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68687" w14:textId="5CCA2835" w:rsidR="00C12944" w:rsidRDefault="00C12944" w:rsidP="00152BF5">
      <w:pPr>
        <w:pStyle w:val="ShiftAlt"/>
        <w:tabs>
          <w:tab w:val="left" w:pos="6096"/>
        </w:tabs>
        <w:ind w:firstLine="0"/>
        <w:rPr>
          <w:rStyle w:val="Italic"/>
          <w:i w:val="0"/>
          <w:iCs w:val="0"/>
          <w:szCs w:val="24"/>
        </w:rPr>
      </w:pPr>
      <w:r>
        <w:rPr>
          <w:rStyle w:val="Italic"/>
          <w:i w:val="0"/>
          <w:iCs w:val="0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1FBC9BC9" w14:textId="77777777" w:rsidR="00464BA5" w:rsidRDefault="00464BA5" w:rsidP="00D67D5C">
      <w:pPr>
        <w:pStyle w:val="ShiftAlt"/>
        <w:tabs>
          <w:tab w:val="left" w:pos="6096"/>
        </w:tabs>
        <w:ind w:firstLine="0"/>
        <w:jc w:val="right"/>
      </w:pPr>
      <w:r w:rsidRPr="00464BA5">
        <w:rPr>
          <w:rStyle w:val="Italic"/>
          <w:b/>
          <w:iCs w:val="0"/>
          <w:szCs w:val="24"/>
        </w:rPr>
        <w:t>Додаток 1</w:t>
      </w:r>
      <w:r w:rsidR="00F538C1" w:rsidRPr="00464BA5">
        <w:rPr>
          <w:rStyle w:val="Italic"/>
          <w:b/>
          <w:iCs w:val="0"/>
          <w:szCs w:val="24"/>
        </w:rPr>
        <w:t xml:space="preserve"> </w:t>
      </w:r>
    </w:p>
    <w:p w14:paraId="522A63FE" w14:textId="21B13C06" w:rsidR="00464BA5" w:rsidRPr="00464BA5" w:rsidRDefault="00F538C1" w:rsidP="00D67D5C">
      <w:pPr>
        <w:pStyle w:val="ShiftAlt"/>
        <w:tabs>
          <w:tab w:val="left" w:pos="6096"/>
        </w:tabs>
        <w:ind w:firstLine="0"/>
        <w:jc w:val="right"/>
      </w:pPr>
      <w:r w:rsidRPr="00464BA5">
        <w:t xml:space="preserve">                               </w:t>
      </w:r>
    </w:p>
    <w:p w14:paraId="7D26D12F" w14:textId="3F4ADC2B" w:rsidR="00AF7212" w:rsidRPr="00464BA5" w:rsidRDefault="00AF7212" w:rsidP="00D67D5C">
      <w:pPr>
        <w:pStyle w:val="ShiftAlt"/>
        <w:tabs>
          <w:tab w:val="left" w:pos="6096"/>
        </w:tabs>
        <w:ind w:firstLine="0"/>
        <w:jc w:val="right"/>
        <w:rPr>
          <w:b/>
          <w:szCs w:val="24"/>
        </w:rPr>
      </w:pPr>
      <w:r w:rsidRPr="00464BA5">
        <w:rPr>
          <w:b/>
          <w:szCs w:val="24"/>
        </w:rPr>
        <w:t>ЗАТВЕРДЖЕНО</w:t>
      </w:r>
    </w:p>
    <w:p w14:paraId="48D5AB03" w14:textId="77777777" w:rsidR="00D67D5C" w:rsidRDefault="00F538C1" w:rsidP="00D67D5C">
      <w:pPr>
        <w:pStyle w:val="ShiftAlt"/>
        <w:tabs>
          <w:tab w:val="left" w:pos="6096"/>
        </w:tabs>
        <w:ind w:firstLine="0"/>
        <w:jc w:val="right"/>
        <w:rPr>
          <w:rStyle w:val="Italic"/>
          <w:i w:val="0"/>
          <w:iCs w:val="0"/>
          <w:szCs w:val="24"/>
        </w:rPr>
      </w:pPr>
      <w:r>
        <w:rPr>
          <w:rStyle w:val="Italic"/>
          <w:i w:val="0"/>
          <w:iCs w:val="0"/>
          <w:szCs w:val="24"/>
        </w:rPr>
        <w:t xml:space="preserve">     </w:t>
      </w:r>
      <w:r w:rsidR="00D67D5C">
        <w:rPr>
          <w:rStyle w:val="Italic"/>
          <w:i w:val="0"/>
          <w:iCs w:val="0"/>
          <w:szCs w:val="24"/>
        </w:rPr>
        <w:t xml:space="preserve">                          </w:t>
      </w:r>
    </w:p>
    <w:p w14:paraId="0C8A834A" w14:textId="77777777" w:rsidR="00464BA5" w:rsidRPr="00464BA5" w:rsidRDefault="00152BF5" w:rsidP="00D67D5C">
      <w:pPr>
        <w:pStyle w:val="ShiftAlt"/>
        <w:tabs>
          <w:tab w:val="left" w:pos="6096"/>
        </w:tabs>
        <w:ind w:firstLine="0"/>
        <w:jc w:val="right"/>
        <w:rPr>
          <w:b/>
          <w:szCs w:val="24"/>
        </w:rPr>
      </w:pPr>
      <w:r w:rsidRPr="00464BA5">
        <w:rPr>
          <w:b/>
          <w:szCs w:val="24"/>
        </w:rPr>
        <w:t>Наказ</w:t>
      </w:r>
      <w:r w:rsidR="00464BA5" w:rsidRPr="00464BA5">
        <w:rPr>
          <w:b/>
          <w:szCs w:val="24"/>
        </w:rPr>
        <w:t xml:space="preserve"> </w:t>
      </w:r>
      <w:r w:rsidRPr="00464BA5">
        <w:rPr>
          <w:b/>
          <w:szCs w:val="24"/>
        </w:rPr>
        <w:t>КНП «</w:t>
      </w:r>
      <w:r w:rsidR="00F538C1" w:rsidRPr="00464BA5">
        <w:rPr>
          <w:b/>
          <w:szCs w:val="24"/>
        </w:rPr>
        <w:t>Міська</w:t>
      </w:r>
    </w:p>
    <w:p w14:paraId="7E4F2C48" w14:textId="38DB5A77" w:rsidR="00D61F2B" w:rsidRPr="00464BA5" w:rsidRDefault="00F538C1" w:rsidP="00D67D5C">
      <w:pPr>
        <w:pStyle w:val="ShiftAlt"/>
        <w:tabs>
          <w:tab w:val="left" w:pos="6096"/>
        </w:tabs>
        <w:ind w:firstLine="0"/>
        <w:jc w:val="right"/>
        <w:rPr>
          <w:rStyle w:val="Italic"/>
          <w:b/>
          <w:i w:val="0"/>
          <w:iCs w:val="0"/>
          <w:szCs w:val="24"/>
        </w:rPr>
      </w:pPr>
      <w:r w:rsidRPr="00464BA5">
        <w:rPr>
          <w:b/>
          <w:szCs w:val="24"/>
        </w:rPr>
        <w:t xml:space="preserve"> поліклініка №19</w:t>
      </w:r>
      <w:r w:rsidR="00152BF5" w:rsidRPr="00464BA5">
        <w:rPr>
          <w:b/>
          <w:szCs w:val="24"/>
        </w:rPr>
        <w:t xml:space="preserve">» </w:t>
      </w:r>
      <w:r w:rsidRPr="00464BA5">
        <w:rPr>
          <w:b/>
          <w:szCs w:val="24"/>
        </w:rPr>
        <w:t>ХМР</w:t>
      </w:r>
    </w:p>
    <w:p w14:paraId="15E34283" w14:textId="0A7A4E61" w:rsidR="00D61F2B" w:rsidRPr="00464BA5" w:rsidRDefault="00464BA5" w:rsidP="00D67D5C">
      <w:pPr>
        <w:pStyle w:val="ShiftAlt"/>
        <w:tabs>
          <w:tab w:val="left" w:pos="6096"/>
        </w:tabs>
        <w:ind w:firstLine="0"/>
        <w:jc w:val="right"/>
        <w:rPr>
          <w:b/>
          <w:szCs w:val="24"/>
        </w:rPr>
      </w:pPr>
      <w:r w:rsidRPr="00464BA5">
        <w:rPr>
          <w:b/>
          <w:szCs w:val="24"/>
        </w:rPr>
        <w:t>від 27</w:t>
      </w:r>
      <w:r w:rsidR="00F538C1" w:rsidRPr="00464BA5">
        <w:rPr>
          <w:b/>
          <w:szCs w:val="24"/>
        </w:rPr>
        <w:t>.12</w:t>
      </w:r>
      <w:r w:rsidR="00152BF5" w:rsidRPr="00464BA5">
        <w:rPr>
          <w:b/>
          <w:szCs w:val="24"/>
        </w:rPr>
        <w:t>.202</w:t>
      </w:r>
      <w:r w:rsidR="00F538C1" w:rsidRPr="00464BA5">
        <w:rPr>
          <w:b/>
          <w:szCs w:val="24"/>
        </w:rPr>
        <w:t>4</w:t>
      </w:r>
      <w:r w:rsidRPr="00464BA5">
        <w:rPr>
          <w:b/>
          <w:szCs w:val="24"/>
        </w:rPr>
        <w:t>р.  № 137</w:t>
      </w:r>
    </w:p>
    <w:p w14:paraId="553405FD" w14:textId="77777777" w:rsidR="0010798E" w:rsidRPr="00010F39" w:rsidRDefault="0010798E" w:rsidP="00152BF5">
      <w:pPr>
        <w:pStyle w:val="ShiftAlt"/>
        <w:ind w:firstLine="0"/>
        <w:rPr>
          <w:rStyle w:val="Bold"/>
          <w:szCs w:val="24"/>
        </w:rPr>
      </w:pPr>
    </w:p>
    <w:p w14:paraId="32E2EE44" w14:textId="77777777" w:rsidR="00152BF5" w:rsidRPr="00464BA5" w:rsidRDefault="00AF7212" w:rsidP="00D67D5C">
      <w:pPr>
        <w:pStyle w:val="ShiftAlt"/>
        <w:tabs>
          <w:tab w:val="left" w:pos="6379"/>
        </w:tabs>
        <w:ind w:firstLine="0"/>
        <w:jc w:val="center"/>
        <w:rPr>
          <w:rStyle w:val="Bold"/>
          <w:sz w:val="32"/>
          <w:szCs w:val="32"/>
        </w:rPr>
      </w:pPr>
      <w:r w:rsidRPr="00464BA5">
        <w:rPr>
          <w:rStyle w:val="Bold"/>
          <w:sz w:val="32"/>
          <w:szCs w:val="32"/>
        </w:rPr>
        <w:t>ПОЛОЖЕННЯ</w:t>
      </w:r>
    </w:p>
    <w:p w14:paraId="74C87491" w14:textId="77777777" w:rsidR="00152BF5" w:rsidRPr="00464BA5" w:rsidRDefault="00152BF5" w:rsidP="00D67D5C">
      <w:pPr>
        <w:pStyle w:val="ShiftAlt"/>
        <w:tabs>
          <w:tab w:val="left" w:pos="6379"/>
        </w:tabs>
        <w:ind w:firstLine="0"/>
        <w:jc w:val="center"/>
        <w:rPr>
          <w:b/>
          <w:sz w:val="32"/>
          <w:szCs w:val="32"/>
        </w:rPr>
      </w:pPr>
      <w:r w:rsidRPr="00464BA5">
        <w:rPr>
          <w:b/>
          <w:sz w:val="32"/>
          <w:szCs w:val="32"/>
        </w:rPr>
        <w:t>про платні медичні послуги</w:t>
      </w:r>
    </w:p>
    <w:p w14:paraId="58DF75F3" w14:textId="77777777" w:rsidR="00152BF5" w:rsidRPr="00010F39" w:rsidRDefault="00152BF5" w:rsidP="00152BF5">
      <w:pPr>
        <w:pStyle w:val="ShiftAlt"/>
        <w:tabs>
          <w:tab w:val="left" w:pos="6379"/>
        </w:tabs>
        <w:ind w:firstLine="0"/>
        <w:rPr>
          <w:sz w:val="16"/>
          <w:szCs w:val="16"/>
        </w:rPr>
      </w:pPr>
    </w:p>
    <w:p w14:paraId="43FB8D2D" w14:textId="77777777" w:rsidR="00EF7AC1" w:rsidRPr="00010F39" w:rsidRDefault="00EF7AC1" w:rsidP="00C94A64">
      <w:pPr>
        <w:ind w:firstLine="0"/>
        <w:rPr>
          <w:bCs/>
          <w:sz w:val="24"/>
          <w:lang w:val="uk-UA"/>
        </w:rPr>
      </w:pPr>
    </w:p>
    <w:p w14:paraId="22CC7571" w14:textId="193C93B7" w:rsidR="00867C17" w:rsidRPr="00010F39" w:rsidRDefault="00867C17" w:rsidP="00EF7AC1">
      <w:pPr>
        <w:ind w:firstLine="0"/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>1. Загальні положення</w:t>
      </w:r>
    </w:p>
    <w:p w14:paraId="6E3EA432" w14:textId="2EB82024" w:rsidR="00855A58" w:rsidRPr="00010F39" w:rsidRDefault="00867C17" w:rsidP="00855A5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1.1. Положення про платні медичні послуги </w:t>
      </w:r>
      <w:r w:rsidR="000E6A7B" w:rsidRPr="00010F39">
        <w:rPr>
          <w:sz w:val="24"/>
          <w:lang w:val="uk-UA"/>
        </w:rPr>
        <w:t xml:space="preserve">КНП </w:t>
      </w:r>
      <w:r w:rsidR="00C94A64" w:rsidRPr="00010F39">
        <w:rPr>
          <w:sz w:val="24"/>
          <w:lang w:val="uk-UA"/>
        </w:rPr>
        <w:t>«</w:t>
      </w:r>
      <w:r w:rsidR="00C12944">
        <w:rPr>
          <w:sz w:val="24"/>
          <w:lang w:val="uk-UA"/>
        </w:rPr>
        <w:t>Міська поліклініка № 19</w:t>
      </w:r>
      <w:r w:rsidR="00C94A64" w:rsidRPr="00010F39">
        <w:rPr>
          <w:sz w:val="24"/>
          <w:lang w:val="uk-UA"/>
        </w:rPr>
        <w:t>»</w:t>
      </w:r>
      <w:r w:rsidR="00C12944">
        <w:rPr>
          <w:sz w:val="24"/>
          <w:lang w:val="uk-UA"/>
        </w:rPr>
        <w:t>Х</w:t>
      </w:r>
      <w:r w:rsidR="00E14BE8" w:rsidRPr="00010F39">
        <w:rPr>
          <w:sz w:val="24"/>
          <w:lang w:val="uk-UA"/>
        </w:rPr>
        <w:t xml:space="preserve">МР </w:t>
      </w:r>
      <w:r w:rsidRPr="00010F39">
        <w:rPr>
          <w:sz w:val="24"/>
          <w:lang w:val="uk-UA"/>
        </w:rPr>
        <w:t>(</w:t>
      </w:r>
      <w:r w:rsidRPr="00010F39">
        <w:rPr>
          <w:i/>
          <w:iCs/>
          <w:sz w:val="24"/>
          <w:lang w:val="uk-UA"/>
        </w:rPr>
        <w:t>далі</w:t>
      </w:r>
      <w:r w:rsidRPr="00010F39">
        <w:rPr>
          <w:sz w:val="24"/>
          <w:lang w:val="uk-UA"/>
        </w:rPr>
        <w:t xml:space="preserve"> </w:t>
      </w:r>
      <w:r w:rsidR="00C94A64" w:rsidRPr="00010F39">
        <w:rPr>
          <w:sz w:val="24"/>
          <w:lang w:val="uk-UA"/>
        </w:rPr>
        <w:t>—</w:t>
      </w:r>
      <w:r w:rsidRPr="00010F39">
        <w:rPr>
          <w:sz w:val="24"/>
          <w:lang w:val="uk-UA"/>
        </w:rPr>
        <w:t xml:space="preserve"> Положення) розроблено</w:t>
      </w:r>
      <w:r w:rsidR="00D968DA" w:rsidRPr="00010F39">
        <w:rPr>
          <w:sz w:val="24"/>
          <w:lang w:val="uk-UA"/>
        </w:rPr>
        <w:t xml:space="preserve"> </w:t>
      </w:r>
      <w:r w:rsidR="001A73B7" w:rsidRPr="00010F39">
        <w:rPr>
          <w:sz w:val="24"/>
          <w:lang w:val="uk-UA"/>
        </w:rPr>
        <w:t xml:space="preserve">відповідно до </w:t>
      </w:r>
      <w:r w:rsidRPr="00010F39">
        <w:rPr>
          <w:sz w:val="24"/>
          <w:lang w:val="uk-UA"/>
        </w:rPr>
        <w:t>ч</w:t>
      </w:r>
      <w:r w:rsidR="006D2768" w:rsidRPr="00010F39">
        <w:rPr>
          <w:sz w:val="24"/>
          <w:lang w:val="uk-UA"/>
        </w:rPr>
        <w:t xml:space="preserve">астини шостої статті </w:t>
      </w:r>
      <w:r w:rsidRPr="00010F39">
        <w:rPr>
          <w:sz w:val="24"/>
          <w:lang w:val="uk-UA"/>
        </w:rPr>
        <w:t xml:space="preserve">18 Закону України </w:t>
      </w:r>
      <w:r w:rsidR="006D2768" w:rsidRPr="00010F39">
        <w:rPr>
          <w:sz w:val="24"/>
          <w:lang w:val="uk-UA"/>
        </w:rPr>
        <w:t>«</w:t>
      </w:r>
      <w:r w:rsidRPr="00010F39">
        <w:rPr>
          <w:sz w:val="24"/>
          <w:lang w:val="uk-UA"/>
        </w:rPr>
        <w:t>Основи законодавства України про охорону здоров’я</w:t>
      </w:r>
      <w:r w:rsidR="006D2768" w:rsidRPr="00010F39">
        <w:rPr>
          <w:sz w:val="24"/>
          <w:lang w:val="uk-UA"/>
        </w:rPr>
        <w:t xml:space="preserve">» </w:t>
      </w:r>
      <w:r w:rsidRPr="00010F39">
        <w:rPr>
          <w:sz w:val="24"/>
          <w:lang w:val="uk-UA"/>
        </w:rPr>
        <w:t>від 19.11.1992 № 2801</w:t>
      </w:r>
      <w:r w:rsidR="006D2768" w:rsidRPr="00010F39">
        <w:rPr>
          <w:sz w:val="24"/>
          <w:lang w:val="uk-UA"/>
        </w:rPr>
        <w:t xml:space="preserve">-XII </w:t>
      </w:r>
      <w:r w:rsidR="00C12944">
        <w:rPr>
          <w:sz w:val="24"/>
          <w:lang w:val="uk-UA"/>
        </w:rPr>
        <w:t xml:space="preserve"> (зі змінами та доповненнями), </w:t>
      </w:r>
      <w:r w:rsidRPr="00010F39">
        <w:rPr>
          <w:sz w:val="24"/>
          <w:lang w:val="uk-UA"/>
        </w:rPr>
        <w:t>(</w:t>
      </w:r>
      <w:r w:rsidRPr="00010F39">
        <w:rPr>
          <w:i/>
          <w:iCs/>
          <w:sz w:val="24"/>
          <w:lang w:val="uk-UA"/>
        </w:rPr>
        <w:t>далі</w:t>
      </w:r>
      <w:r w:rsidRPr="00010F39">
        <w:rPr>
          <w:sz w:val="24"/>
          <w:lang w:val="uk-UA"/>
        </w:rPr>
        <w:t xml:space="preserve"> </w:t>
      </w:r>
      <w:r w:rsidR="006D2768" w:rsidRPr="00010F39">
        <w:rPr>
          <w:sz w:val="24"/>
          <w:lang w:val="uk-UA"/>
        </w:rPr>
        <w:t>—</w:t>
      </w:r>
      <w:r w:rsidRPr="00010F39">
        <w:rPr>
          <w:sz w:val="24"/>
          <w:lang w:val="uk-UA"/>
        </w:rPr>
        <w:t xml:space="preserve"> Закон № 2801)</w:t>
      </w:r>
      <w:r w:rsidR="00397B96" w:rsidRPr="00010F39">
        <w:rPr>
          <w:sz w:val="24"/>
          <w:lang w:val="uk-UA"/>
        </w:rPr>
        <w:t>;</w:t>
      </w:r>
      <w:r w:rsidR="001A73B7" w:rsidRPr="00010F39">
        <w:rPr>
          <w:sz w:val="24"/>
          <w:lang w:val="uk-UA"/>
        </w:rPr>
        <w:t xml:space="preserve"> </w:t>
      </w:r>
      <w:r w:rsidRPr="00010F39">
        <w:rPr>
          <w:sz w:val="24"/>
          <w:lang w:val="uk-UA"/>
        </w:rPr>
        <w:t>п</w:t>
      </w:r>
      <w:r w:rsidR="005051CB">
        <w:rPr>
          <w:sz w:val="24"/>
          <w:lang w:val="uk-UA"/>
        </w:rPr>
        <w:t xml:space="preserve">ункту </w:t>
      </w:r>
      <w:r w:rsidR="00D67D5C">
        <w:rPr>
          <w:sz w:val="24"/>
          <w:lang w:val="uk-UA"/>
        </w:rPr>
        <w:t>4</w:t>
      </w:r>
      <w:r w:rsidR="005051CB">
        <w:rPr>
          <w:sz w:val="24"/>
          <w:lang w:val="uk-UA"/>
        </w:rPr>
        <w:t>.</w:t>
      </w:r>
      <w:r w:rsidR="00D67D5C">
        <w:rPr>
          <w:sz w:val="24"/>
          <w:lang w:val="uk-UA"/>
        </w:rPr>
        <w:t>1.</w:t>
      </w:r>
      <w:r w:rsidR="005051CB">
        <w:rPr>
          <w:sz w:val="24"/>
          <w:lang w:val="uk-UA"/>
        </w:rPr>
        <w:t>4</w:t>
      </w:r>
      <w:r w:rsidRPr="00010F39">
        <w:rPr>
          <w:sz w:val="24"/>
          <w:lang w:val="uk-UA"/>
        </w:rPr>
        <w:t xml:space="preserve"> </w:t>
      </w:r>
      <w:r w:rsidR="005051CB">
        <w:rPr>
          <w:sz w:val="24"/>
          <w:lang w:val="uk-UA"/>
        </w:rPr>
        <w:t>С</w:t>
      </w:r>
      <w:r w:rsidR="00B20E6B" w:rsidRPr="00010F39">
        <w:rPr>
          <w:sz w:val="24"/>
          <w:lang w:val="uk-UA"/>
        </w:rPr>
        <w:t xml:space="preserve">татуту </w:t>
      </w:r>
      <w:r w:rsidR="000E6A7B" w:rsidRPr="00010F39">
        <w:rPr>
          <w:sz w:val="24"/>
          <w:lang w:val="uk-UA"/>
        </w:rPr>
        <w:t xml:space="preserve">КНП </w:t>
      </w:r>
      <w:r w:rsidR="00C94A64" w:rsidRPr="00010F39">
        <w:rPr>
          <w:sz w:val="24"/>
          <w:lang w:val="uk-UA"/>
        </w:rPr>
        <w:t>«</w:t>
      </w:r>
      <w:r w:rsidR="005051CB">
        <w:rPr>
          <w:sz w:val="24"/>
          <w:lang w:val="uk-UA"/>
        </w:rPr>
        <w:t>Міська поліклініка № 19</w:t>
      </w:r>
      <w:r w:rsidR="00C94A64" w:rsidRPr="00010F39">
        <w:rPr>
          <w:sz w:val="24"/>
          <w:lang w:val="uk-UA"/>
        </w:rPr>
        <w:t>»</w:t>
      </w:r>
      <w:r w:rsidR="00E14BE8" w:rsidRPr="00010F39">
        <w:rPr>
          <w:sz w:val="24"/>
          <w:lang w:val="uk-UA"/>
        </w:rPr>
        <w:t xml:space="preserve"> </w:t>
      </w:r>
      <w:r w:rsidR="005051CB">
        <w:rPr>
          <w:sz w:val="24"/>
          <w:lang w:val="uk-UA"/>
        </w:rPr>
        <w:t>Х</w:t>
      </w:r>
      <w:r w:rsidR="00E14BE8" w:rsidRPr="00010F39">
        <w:rPr>
          <w:sz w:val="24"/>
          <w:lang w:val="uk-UA"/>
        </w:rPr>
        <w:t>МР</w:t>
      </w:r>
      <w:r w:rsidRPr="00010F39">
        <w:rPr>
          <w:sz w:val="24"/>
          <w:lang w:val="uk-UA"/>
        </w:rPr>
        <w:t xml:space="preserve"> (</w:t>
      </w:r>
      <w:r w:rsidRPr="00010F39">
        <w:rPr>
          <w:i/>
          <w:iCs/>
          <w:sz w:val="24"/>
          <w:lang w:val="uk-UA"/>
        </w:rPr>
        <w:t>далі</w:t>
      </w:r>
      <w:r w:rsidRPr="00010F39">
        <w:rPr>
          <w:sz w:val="24"/>
          <w:lang w:val="uk-UA"/>
        </w:rPr>
        <w:t xml:space="preserve"> </w:t>
      </w:r>
      <w:r w:rsidR="00C94A64" w:rsidRPr="00010F39">
        <w:rPr>
          <w:sz w:val="24"/>
          <w:lang w:val="uk-UA"/>
        </w:rPr>
        <w:t>—</w:t>
      </w:r>
      <w:r w:rsidRPr="00010F39">
        <w:rPr>
          <w:sz w:val="24"/>
          <w:lang w:val="uk-UA"/>
        </w:rPr>
        <w:t xml:space="preserve"> КНП), яки</w:t>
      </w:r>
      <w:r w:rsidR="00397B96" w:rsidRPr="00010F39">
        <w:rPr>
          <w:sz w:val="24"/>
          <w:lang w:val="uk-UA"/>
        </w:rPr>
        <w:t>й</w:t>
      </w:r>
      <w:r w:rsidRPr="00010F39">
        <w:rPr>
          <w:sz w:val="24"/>
          <w:lang w:val="uk-UA"/>
        </w:rPr>
        <w:t xml:space="preserve"> передбачає можливість нада</w:t>
      </w:r>
      <w:r w:rsidR="00E14BE8" w:rsidRPr="00010F39">
        <w:rPr>
          <w:sz w:val="24"/>
          <w:lang w:val="uk-UA"/>
        </w:rPr>
        <w:t xml:space="preserve">вати </w:t>
      </w:r>
      <w:r w:rsidRPr="00010F39">
        <w:rPr>
          <w:sz w:val="24"/>
          <w:lang w:val="uk-UA"/>
        </w:rPr>
        <w:t>платн</w:t>
      </w:r>
      <w:r w:rsidR="00E14BE8" w:rsidRPr="00010F39">
        <w:rPr>
          <w:sz w:val="24"/>
          <w:lang w:val="uk-UA"/>
        </w:rPr>
        <w:t>і</w:t>
      </w:r>
      <w:r w:rsidRPr="00010F39">
        <w:rPr>
          <w:sz w:val="24"/>
          <w:lang w:val="uk-UA"/>
        </w:rPr>
        <w:t xml:space="preserve"> медичн</w:t>
      </w:r>
      <w:r w:rsidR="00E14BE8" w:rsidRPr="00010F39">
        <w:rPr>
          <w:sz w:val="24"/>
          <w:lang w:val="uk-UA"/>
        </w:rPr>
        <w:t>і</w:t>
      </w:r>
      <w:r w:rsidRPr="00010F39">
        <w:rPr>
          <w:sz w:val="24"/>
          <w:lang w:val="uk-UA"/>
        </w:rPr>
        <w:t xml:space="preserve"> послуг</w:t>
      </w:r>
      <w:r w:rsidR="00E14BE8" w:rsidRPr="00010F39">
        <w:rPr>
          <w:sz w:val="24"/>
          <w:lang w:val="uk-UA"/>
        </w:rPr>
        <w:t>и</w:t>
      </w:r>
      <w:r w:rsidRPr="00010F39">
        <w:rPr>
          <w:sz w:val="24"/>
          <w:lang w:val="uk-UA"/>
        </w:rPr>
        <w:t xml:space="preserve"> населенню.</w:t>
      </w:r>
    </w:p>
    <w:p w14:paraId="18317620" w14:textId="3C8D6D5C" w:rsidR="005051CB" w:rsidRDefault="00867C17" w:rsidP="00C94A64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1.2. </w:t>
      </w:r>
      <w:r w:rsidR="00CA0437" w:rsidRPr="00010F39">
        <w:rPr>
          <w:sz w:val="24"/>
          <w:lang w:val="uk-UA"/>
        </w:rPr>
        <w:t xml:space="preserve">В основі </w:t>
      </w:r>
      <w:r w:rsidRPr="00010F39">
        <w:rPr>
          <w:sz w:val="24"/>
          <w:lang w:val="uk-UA"/>
        </w:rPr>
        <w:t>Положення</w:t>
      </w:r>
      <w:r w:rsidR="005051CB">
        <w:rPr>
          <w:sz w:val="24"/>
          <w:lang w:val="uk-UA"/>
        </w:rPr>
        <w:t>:</w:t>
      </w:r>
    </w:p>
    <w:p w14:paraId="47CFC320" w14:textId="77EA6020" w:rsidR="002F7642" w:rsidRDefault="00855A58" w:rsidP="00C94A64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 </w:t>
      </w:r>
      <w:r w:rsidR="009A5508">
        <w:rPr>
          <w:sz w:val="24"/>
          <w:lang w:val="uk-UA"/>
        </w:rPr>
        <w:t>-</w:t>
      </w:r>
      <w:r w:rsidR="002F7642" w:rsidRPr="00010F39">
        <w:rPr>
          <w:sz w:val="24"/>
          <w:lang w:val="uk-UA"/>
        </w:rPr>
        <w:t xml:space="preserve"> </w:t>
      </w:r>
      <w:r w:rsidR="005051CB">
        <w:rPr>
          <w:sz w:val="24"/>
          <w:lang w:val="uk-UA"/>
        </w:rPr>
        <w:t>Методика розрахунку</w:t>
      </w:r>
      <w:r w:rsidR="0056763D">
        <w:rPr>
          <w:sz w:val="24"/>
          <w:lang w:val="uk-UA"/>
        </w:rPr>
        <w:t xml:space="preserve"> вартості послуги з медичного обслуговування, затверджена Поста</w:t>
      </w:r>
      <w:r w:rsidR="009A5508">
        <w:rPr>
          <w:sz w:val="24"/>
          <w:lang w:val="uk-UA"/>
        </w:rPr>
        <w:t>новою КМУ від 27.12.2017 № 1075;</w:t>
      </w:r>
    </w:p>
    <w:p w14:paraId="0100DF26" w14:textId="25950984" w:rsidR="009A5508" w:rsidRDefault="009A5508" w:rsidP="00C94A64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П(С)БО 16 «Витрати», затверджений наказом Мінфіну від 31.12.1999 № 318.</w:t>
      </w:r>
    </w:p>
    <w:p w14:paraId="3C5A5F80" w14:textId="39D7926A" w:rsidR="00867C17" w:rsidRPr="00010F39" w:rsidRDefault="00867C17" w:rsidP="00C94A64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1.3. Перелік </w:t>
      </w:r>
      <w:r w:rsidR="002F7642" w:rsidRPr="00010F39">
        <w:rPr>
          <w:sz w:val="24"/>
          <w:lang w:val="uk-UA"/>
        </w:rPr>
        <w:t xml:space="preserve">платних </w:t>
      </w:r>
      <w:r w:rsidRPr="00010F39">
        <w:rPr>
          <w:sz w:val="24"/>
          <w:lang w:val="uk-UA"/>
        </w:rPr>
        <w:t>медичних послуг</w:t>
      </w:r>
      <w:r w:rsidR="00397B96" w:rsidRPr="00010F39">
        <w:rPr>
          <w:sz w:val="24"/>
          <w:lang w:val="uk-UA"/>
        </w:rPr>
        <w:t xml:space="preserve"> у </w:t>
      </w:r>
      <w:r w:rsidRPr="00010F39">
        <w:rPr>
          <w:sz w:val="24"/>
          <w:lang w:val="uk-UA"/>
        </w:rPr>
        <w:t>Положенні відповідає Переліку платних послуг, які надаються в державних і комунальних закладах охорони здоров’я та вищих медичних навчальних закладах, затверджено</w:t>
      </w:r>
      <w:r w:rsidR="00397B96" w:rsidRPr="00010F39">
        <w:rPr>
          <w:sz w:val="24"/>
          <w:lang w:val="uk-UA"/>
        </w:rPr>
        <w:t xml:space="preserve">му постановою </w:t>
      </w:r>
      <w:r w:rsidRPr="00010F39">
        <w:rPr>
          <w:sz w:val="24"/>
          <w:lang w:val="uk-UA"/>
        </w:rPr>
        <w:t>К</w:t>
      </w:r>
      <w:r w:rsidR="00397B96" w:rsidRPr="00010F39">
        <w:rPr>
          <w:sz w:val="24"/>
          <w:lang w:val="uk-UA"/>
        </w:rPr>
        <w:t xml:space="preserve">МУ </w:t>
      </w:r>
      <w:r w:rsidR="008F377C">
        <w:rPr>
          <w:sz w:val="24"/>
          <w:lang w:val="uk-UA"/>
        </w:rPr>
        <w:t xml:space="preserve">від 05.07.2024р. № 781 «Деякі питання надання послуг з медичного обслуговування населення за плату від юридичних і фізичних осіб». </w:t>
      </w:r>
      <w:r w:rsidRPr="00010F39">
        <w:rPr>
          <w:sz w:val="24"/>
          <w:lang w:val="uk-UA"/>
        </w:rPr>
        <w:t xml:space="preserve"> </w:t>
      </w:r>
    </w:p>
    <w:p w14:paraId="720E74B5" w14:textId="77777777" w:rsidR="00867C17" w:rsidRPr="00010F39" w:rsidRDefault="00867C17" w:rsidP="00C94A64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1.4. Мет</w:t>
      </w:r>
      <w:r w:rsidR="00397B96" w:rsidRPr="00010F39">
        <w:rPr>
          <w:sz w:val="24"/>
          <w:lang w:val="uk-UA"/>
        </w:rPr>
        <w:t xml:space="preserve">а </w:t>
      </w:r>
      <w:r w:rsidRPr="00010F39">
        <w:rPr>
          <w:sz w:val="24"/>
          <w:lang w:val="uk-UA"/>
        </w:rPr>
        <w:t xml:space="preserve">Положення </w:t>
      </w:r>
      <w:r w:rsidR="00397B96" w:rsidRPr="00010F39">
        <w:rPr>
          <w:sz w:val="24"/>
          <w:lang w:val="uk-UA"/>
        </w:rPr>
        <w:t>—</w:t>
      </w:r>
      <w:r w:rsidR="00676B93" w:rsidRPr="00010F39">
        <w:rPr>
          <w:sz w:val="24"/>
          <w:lang w:val="uk-UA"/>
        </w:rPr>
        <w:t xml:space="preserve"> </w:t>
      </w:r>
      <w:r w:rsidR="00D56C85" w:rsidRPr="00010F39">
        <w:rPr>
          <w:sz w:val="24"/>
          <w:lang w:val="uk-UA"/>
        </w:rPr>
        <w:t xml:space="preserve">регламентувати процес надання платних послуг КНП, </w:t>
      </w:r>
      <w:r w:rsidR="00676B93" w:rsidRPr="00010F39">
        <w:rPr>
          <w:sz w:val="24"/>
          <w:lang w:val="uk-UA"/>
        </w:rPr>
        <w:t xml:space="preserve">створити </w:t>
      </w:r>
      <w:r w:rsidRPr="00010F39">
        <w:rPr>
          <w:sz w:val="24"/>
          <w:lang w:val="uk-UA"/>
        </w:rPr>
        <w:t>методологічн</w:t>
      </w:r>
      <w:r w:rsidR="00676B93" w:rsidRPr="00010F39">
        <w:rPr>
          <w:sz w:val="24"/>
          <w:lang w:val="uk-UA"/>
        </w:rPr>
        <w:t xml:space="preserve">у </w:t>
      </w:r>
      <w:r w:rsidRPr="00010F39">
        <w:rPr>
          <w:sz w:val="24"/>
          <w:lang w:val="uk-UA"/>
        </w:rPr>
        <w:t>баз</w:t>
      </w:r>
      <w:r w:rsidR="00676B93" w:rsidRPr="00010F39">
        <w:rPr>
          <w:sz w:val="24"/>
          <w:lang w:val="uk-UA"/>
        </w:rPr>
        <w:t xml:space="preserve">у для розрахунку </w:t>
      </w:r>
      <w:r w:rsidR="00D56C85" w:rsidRPr="00010F39">
        <w:rPr>
          <w:sz w:val="24"/>
          <w:lang w:val="uk-UA"/>
        </w:rPr>
        <w:t xml:space="preserve">їх </w:t>
      </w:r>
      <w:r w:rsidR="00676B93" w:rsidRPr="00010F39">
        <w:rPr>
          <w:sz w:val="24"/>
          <w:lang w:val="uk-UA"/>
        </w:rPr>
        <w:t xml:space="preserve">собівартості, </w:t>
      </w:r>
      <w:r w:rsidRPr="00010F39">
        <w:rPr>
          <w:sz w:val="24"/>
          <w:lang w:val="uk-UA"/>
        </w:rPr>
        <w:t>обґрунтувати тариф</w:t>
      </w:r>
      <w:r w:rsidR="00CA0437" w:rsidRPr="00010F39">
        <w:rPr>
          <w:sz w:val="24"/>
          <w:lang w:val="uk-UA"/>
        </w:rPr>
        <w:t xml:space="preserve">и на </w:t>
      </w:r>
      <w:r w:rsidRPr="00010F39">
        <w:rPr>
          <w:sz w:val="24"/>
          <w:lang w:val="uk-UA"/>
        </w:rPr>
        <w:t>платн</w:t>
      </w:r>
      <w:r w:rsidR="00CA0437" w:rsidRPr="00010F39">
        <w:rPr>
          <w:sz w:val="24"/>
          <w:lang w:val="uk-UA"/>
        </w:rPr>
        <w:t>і</w:t>
      </w:r>
      <w:r w:rsidRPr="00010F39">
        <w:rPr>
          <w:sz w:val="24"/>
          <w:lang w:val="uk-UA"/>
        </w:rPr>
        <w:t xml:space="preserve"> медичн</w:t>
      </w:r>
      <w:r w:rsidR="00CA0437" w:rsidRPr="00010F39">
        <w:rPr>
          <w:sz w:val="24"/>
          <w:lang w:val="uk-UA"/>
        </w:rPr>
        <w:t>і</w:t>
      </w:r>
      <w:r w:rsidRPr="00010F39">
        <w:rPr>
          <w:sz w:val="24"/>
          <w:lang w:val="uk-UA"/>
        </w:rPr>
        <w:t xml:space="preserve"> послуг</w:t>
      </w:r>
      <w:r w:rsidR="00CA0437" w:rsidRPr="00010F39">
        <w:rPr>
          <w:sz w:val="24"/>
          <w:lang w:val="uk-UA"/>
        </w:rPr>
        <w:t xml:space="preserve">и </w:t>
      </w:r>
      <w:r w:rsidRPr="00010F39">
        <w:rPr>
          <w:sz w:val="24"/>
          <w:lang w:val="uk-UA"/>
        </w:rPr>
        <w:t xml:space="preserve">КНП. </w:t>
      </w:r>
    </w:p>
    <w:p w14:paraId="2FA04156" w14:textId="77777777" w:rsidR="00867C17" w:rsidRPr="00010F39" w:rsidRDefault="00867C17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1.5. Положення відповідає внутрішньому наказу про облікову політику КНП. </w:t>
      </w:r>
    </w:p>
    <w:p w14:paraId="31F74434" w14:textId="77777777" w:rsidR="00867C17" w:rsidRPr="00010F39" w:rsidRDefault="00867C17" w:rsidP="007074C8">
      <w:pPr>
        <w:jc w:val="both"/>
        <w:rPr>
          <w:sz w:val="24"/>
          <w:lang w:val="uk-UA"/>
        </w:rPr>
      </w:pPr>
    </w:p>
    <w:p w14:paraId="76004F10" w14:textId="1CF13C45" w:rsidR="00867C17" w:rsidRPr="00010F39" w:rsidRDefault="00C94A64" w:rsidP="002F7642">
      <w:pPr>
        <w:ind w:firstLine="0"/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 xml:space="preserve">2. </w:t>
      </w:r>
      <w:r w:rsidR="00867C17" w:rsidRPr="00010F39">
        <w:rPr>
          <w:b/>
          <w:sz w:val="24"/>
          <w:lang w:val="uk-UA"/>
        </w:rPr>
        <w:t xml:space="preserve">Платні медичні послуги, </w:t>
      </w:r>
      <w:r w:rsidRPr="00010F39">
        <w:rPr>
          <w:b/>
          <w:sz w:val="24"/>
          <w:lang w:val="uk-UA"/>
        </w:rPr>
        <w:t>які</w:t>
      </w:r>
      <w:r w:rsidR="00867C17" w:rsidRPr="00010F39">
        <w:rPr>
          <w:b/>
          <w:sz w:val="24"/>
          <w:lang w:val="uk-UA"/>
        </w:rPr>
        <w:t xml:space="preserve"> нада</w:t>
      </w:r>
      <w:r w:rsidRPr="00010F39">
        <w:rPr>
          <w:b/>
          <w:sz w:val="24"/>
          <w:lang w:val="uk-UA"/>
        </w:rPr>
        <w:t>є</w:t>
      </w:r>
      <w:r w:rsidR="00867C17" w:rsidRPr="00010F39">
        <w:rPr>
          <w:b/>
          <w:sz w:val="24"/>
          <w:lang w:val="uk-UA"/>
        </w:rPr>
        <w:t xml:space="preserve"> КНП</w:t>
      </w:r>
    </w:p>
    <w:p w14:paraId="04E6004B" w14:textId="07A1053C" w:rsidR="00867C17" w:rsidRPr="00010F39" w:rsidRDefault="00867C17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2.1. </w:t>
      </w:r>
      <w:r w:rsidR="00676B93" w:rsidRPr="00010F39">
        <w:rPr>
          <w:sz w:val="24"/>
          <w:lang w:val="uk-UA"/>
        </w:rPr>
        <w:t>КНП надає п</w:t>
      </w:r>
      <w:r w:rsidRPr="00010F39">
        <w:rPr>
          <w:sz w:val="24"/>
          <w:lang w:val="uk-UA"/>
        </w:rPr>
        <w:t>латні медичні послуги на засадах</w:t>
      </w:r>
      <w:r w:rsidR="00676B93" w:rsidRPr="00010F39">
        <w:rPr>
          <w:sz w:val="24"/>
          <w:lang w:val="uk-UA"/>
        </w:rPr>
        <w:t xml:space="preserve">, </w:t>
      </w:r>
      <w:r w:rsidR="002F7642" w:rsidRPr="00010F39">
        <w:rPr>
          <w:sz w:val="24"/>
          <w:lang w:val="uk-UA"/>
        </w:rPr>
        <w:t>що визнач</w:t>
      </w:r>
      <w:r w:rsidR="00E40436">
        <w:rPr>
          <w:sz w:val="24"/>
          <w:lang w:val="uk-UA"/>
        </w:rPr>
        <w:t>ені</w:t>
      </w:r>
      <w:r w:rsidRPr="00010F39">
        <w:rPr>
          <w:sz w:val="24"/>
          <w:lang w:val="uk-UA"/>
        </w:rPr>
        <w:t xml:space="preserve"> </w:t>
      </w:r>
      <w:r w:rsidR="00E40436">
        <w:rPr>
          <w:sz w:val="24"/>
          <w:lang w:val="uk-UA"/>
        </w:rPr>
        <w:t>С</w:t>
      </w:r>
      <w:r w:rsidR="00B20E6B" w:rsidRPr="00010F39">
        <w:rPr>
          <w:sz w:val="24"/>
          <w:lang w:val="uk-UA"/>
        </w:rPr>
        <w:t>татут</w:t>
      </w:r>
      <w:r w:rsidR="00E40436">
        <w:rPr>
          <w:sz w:val="24"/>
          <w:lang w:val="uk-UA"/>
        </w:rPr>
        <w:t>ом</w:t>
      </w:r>
      <w:r w:rsidR="00B20E6B" w:rsidRPr="00010F39">
        <w:rPr>
          <w:sz w:val="24"/>
          <w:lang w:val="uk-UA"/>
        </w:rPr>
        <w:t xml:space="preserve"> </w:t>
      </w:r>
      <w:r w:rsidRPr="00010F39">
        <w:rPr>
          <w:sz w:val="24"/>
          <w:lang w:val="uk-UA"/>
        </w:rPr>
        <w:t>КНП</w:t>
      </w:r>
      <w:r w:rsidR="00D56C85" w:rsidRPr="00010F39">
        <w:rPr>
          <w:sz w:val="24"/>
          <w:lang w:val="uk-UA"/>
        </w:rPr>
        <w:t xml:space="preserve">: провадить діяльність </w:t>
      </w:r>
      <w:r w:rsidRPr="00010F39">
        <w:rPr>
          <w:sz w:val="24"/>
          <w:lang w:val="uk-UA"/>
        </w:rPr>
        <w:t>як господарськ</w:t>
      </w:r>
      <w:r w:rsidR="00D56C85" w:rsidRPr="00010F39">
        <w:rPr>
          <w:sz w:val="24"/>
          <w:lang w:val="uk-UA"/>
        </w:rPr>
        <w:t>у</w:t>
      </w:r>
      <w:r w:rsidRPr="00010F39">
        <w:rPr>
          <w:sz w:val="24"/>
          <w:lang w:val="uk-UA"/>
        </w:rPr>
        <w:t xml:space="preserve"> некомерційн</w:t>
      </w:r>
      <w:r w:rsidR="00D56C85" w:rsidRPr="00010F39">
        <w:rPr>
          <w:sz w:val="24"/>
          <w:lang w:val="uk-UA"/>
        </w:rPr>
        <w:t>у</w:t>
      </w:r>
      <w:r w:rsidRPr="00010F39">
        <w:rPr>
          <w:sz w:val="24"/>
          <w:lang w:val="uk-UA"/>
        </w:rPr>
        <w:t>, спрямован</w:t>
      </w:r>
      <w:r w:rsidR="00D56C85" w:rsidRPr="00010F39">
        <w:rPr>
          <w:sz w:val="24"/>
          <w:lang w:val="uk-UA"/>
        </w:rPr>
        <w:t>у</w:t>
      </w:r>
      <w:r w:rsidRPr="00010F39">
        <w:rPr>
          <w:sz w:val="24"/>
          <w:lang w:val="uk-UA"/>
        </w:rPr>
        <w:t xml:space="preserve"> на досягнення соціальних </w:t>
      </w:r>
      <w:r w:rsidR="00D56C85" w:rsidRPr="00010F39">
        <w:rPr>
          <w:sz w:val="24"/>
          <w:lang w:val="uk-UA"/>
        </w:rPr>
        <w:t>цілей,</w:t>
      </w:r>
      <w:r w:rsidRPr="00010F39">
        <w:rPr>
          <w:sz w:val="24"/>
          <w:lang w:val="uk-UA"/>
        </w:rPr>
        <w:t xml:space="preserve"> без мети одержання прибутку. Соціальні цілі </w:t>
      </w:r>
      <w:r w:rsidR="002F7642" w:rsidRPr="00010F39">
        <w:rPr>
          <w:sz w:val="24"/>
          <w:lang w:val="uk-UA"/>
        </w:rPr>
        <w:t xml:space="preserve">— </w:t>
      </w:r>
      <w:r w:rsidRPr="00010F39">
        <w:rPr>
          <w:sz w:val="24"/>
          <w:lang w:val="uk-UA"/>
        </w:rPr>
        <w:t>реалізаці</w:t>
      </w:r>
      <w:r w:rsidR="002F7642" w:rsidRPr="00010F39">
        <w:rPr>
          <w:sz w:val="24"/>
          <w:lang w:val="uk-UA"/>
        </w:rPr>
        <w:t>я</w:t>
      </w:r>
      <w:r w:rsidRPr="00010F39">
        <w:rPr>
          <w:sz w:val="24"/>
          <w:lang w:val="uk-UA"/>
        </w:rPr>
        <w:t xml:space="preserve"> права на охорону здоров’я згідно </w:t>
      </w:r>
      <w:r w:rsidR="00D56C85" w:rsidRPr="00010F39">
        <w:rPr>
          <w:sz w:val="24"/>
          <w:lang w:val="uk-UA"/>
        </w:rPr>
        <w:t xml:space="preserve">зі </w:t>
      </w:r>
      <w:r w:rsidRPr="00010F39">
        <w:rPr>
          <w:sz w:val="24"/>
          <w:lang w:val="uk-UA"/>
        </w:rPr>
        <w:t>ст</w:t>
      </w:r>
      <w:r w:rsidR="00D56C85" w:rsidRPr="00010F39">
        <w:rPr>
          <w:sz w:val="24"/>
          <w:lang w:val="uk-UA"/>
        </w:rPr>
        <w:t xml:space="preserve">аттею </w:t>
      </w:r>
      <w:r w:rsidRPr="00010F39">
        <w:rPr>
          <w:sz w:val="24"/>
          <w:lang w:val="uk-UA"/>
        </w:rPr>
        <w:t xml:space="preserve">6 Закону № 2801. </w:t>
      </w:r>
    </w:p>
    <w:p w14:paraId="06A5EAE2" w14:textId="28C85D1B" w:rsidR="00867C17" w:rsidRPr="00010F39" w:rsidRDefault="00867C17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2.2. Перелік платних медичних послуг, </w:t>
      </w:r>
      <w:r w:rsidR="00D56C85" w:rsidRPr="00010F39">
        <w:rPr>
          <w:sz w:val="24"/>
          <w:lang w:val="uk-UA"/>
        </w:rPr>
        <w:t>що</w:t>
      </w:r>
      <w:r w:rsidRPr="00010F39">
        <w:rPr>
          <w:sz w:val="24"/>
          <w:lang w:val="uk-UA"/>
        </w:rPr>
        <w:t xml:space="preserve"> нада</w:t>
      </w:r>
      <w:r w:rsidR="00D56C85" w:rsidRPr="00010F39">
        <w:rPr>
          <w:sz w:val="24"/>
          <w:lang w:val="uk-UA"/>
        </w:rPr>
        <w:t xml:space="preserve">є </w:t>
      </w:r>
      <w:r w:rsidRPr="00010F39">
        <w:rPr>
          <w:sz w:val="24"/>
          <w:lang w:val="uk-UA"/>
        </w:rPr>
        <w:t>КНП</w:t>
      </w:r>
      <w:r w:rsidR="00FB109D" w:rsidRPr="00010F39">
        <w:rPr>
          <w:sz w:val="24"/>
          <w:lang w:val="uk-UA"/>
        </w:rPr>
        <w:t>,</w:t>
      </w:r>
      <w:r w:rsidR="009C2D41" w:rsidRPr="00010F39">
        <w:rPr>
          <w:sz w:val="24"/>
          <w:lang w:val="uk-UA"/>
        </w:rPr>
        <w:t xml:space="preserve"> містить Додаток 1 до Положення</w:t>
      </w:r>
      <w:r w:rsidR="00FB109D" w:rsidRPr="00010F39">
        <w:rPr>
          <w:sz w:val="24"/>
          <w:lang w:val="uk-UA"/>
        </w:rPr>
        <w:t>; п</w:t>
      </w:r>
      <w:r w:rsidR="00D56C85" w:rsidRPr="00010F39">
        <w:rPr>
          <w:sz w:val="24"/>
          <w:lang w:val="uk-UA"/>
        </w:rPr>
        <w:t xml:space="preserve">ерелік </w:t>
      </w:r>
      <w:r w:rsidRPr="00010F39">
        <w:rPr>
          <w:sz w:val="24"/>
          <w:lang w:val="uk-UA"/>
        </w:rPr>
        <w:t xml:space="preserve">посад працівників, </w:t>
      </w:r>
      <w:r w:rsidR="00D819A8" w:rsidRPr="00010F39">
        <w:rPr>
          <w:sz w:val="24"/>
          <w:lang w:val="uk-UA"/>
        </w:rPr>
        <w:t>які</w:t>
      </w:r>
      <w:r w:rsidR="00D56C85" w:rsidRPr="00010F39">
        <w:rPr>
          <w:sz w:val="24"/>
          <w:lang w:val="uk-UA"/>
        </w:rPr>
        <w:t xml:space="preserve"> беруть участь у </w:t>
      </w:r>
      <w:r w:rsidR="00FB109D" w:rsidRPr="00010F39">
        <w:rPr>
          <w:sz w:val="24"/>
          <w:lang w:val="uk-UA"/>
        </w:rPr>
        <w:t xml:space="preserve">наданні платних послуг, — </w:t>
      </w:r>
      <w:r w:rsidR="009C2D41" w:rsidRPr="00010F39">
        <w:rPr>
          <w:sz w:val="24"/>
          <w:lang w:val="uk-UA"/>
        </w:rPr>
        <w:t>Додат</w:t>
      </w:r>
      <w:r w:rsidR="00FB109D" w:rsidRPr="00010F39">
        <w:rPr>
          <w:sz w:val="24"/>
          <w:lang w:val="uk-UA"/>
        </w:rPr>
        <w:t>о</w:t>
      </w:r>
      <w:r w:rsidR="009C2D41" w:rsidRPr="00010F39">
        <w:rPr>
          <w:sz w:val="24"/>
          <w:lang w:val="uk-UA"/>
        </w:rPr>
        <w:t>к</w:t>
      </w:r>
      <w:r w:rsidR="00FB109D" w:rsidRPr="00010F39">
        <w:rPr>
          <w:sz w:val="24"/>
          <w:lang w:val="uk-UA"/>
        </w:rPr>
        <w:t> </w:t>
      </w:r>
      <w:r w:rsidR="009C2D41" w:rsidRPr="00010F39">
        <w:rPr>
          <w:sz w:val="24"/>
          <w:lang w:val="uk-UA"/>
        </w:rPr>
        <w:t xml:space="preserve">2 до Положення. </w:t>
      </w:r>
      <w:r w:rsidRPr="00010F39">
        <w:rPr>
          <w:sz w:val="24"/>
          <w:lang w:val="uk-UA"/>
        </w:rPr>
        <w:t xml:space="preserve"> </w:t>
      </w:r>
    </w:p>
    <w:p w14:paraId="263084F8" w14:textId="555A1DC3" w:rsidR="00867C17" w:rsidRDefault="00867C17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2.3. </w:t>
      </w:r>
      <w:r w:rsidR="00D819A8" w:rsidRPr="00010F39">
        <w:rPr>
          <w:sz w:val="24"/>
          <w:lang w:val="uk-UA"/>
        </w:rPr>
        <w:t>Т</w:t>
      </w:r>
      <w:r w:rsidRPr="00010F39">
        <w:rPr>
          <w:sz w:val="24"/>
          <w:lang w:val="uk-UA"/>
        </w:rPr>
        <w:t>рудові</w:t>
      </w:r>
      <w:r w:rsidR="00D819A8" w:rsidRPr="00010F39">
        <w:rPr>
          <w:sz w:val="24"/>
          <w:lang w:val="uk-UA"/>
        </w:rPr>
        <w:t>, економічні</w:t>
      </w:r>
      <w:r w:rsidRPr="00010F39">
        <w:rPr>
          <w:sz w:val="24"/>
          <w:lang w:val="uk-UA"/>
        </w:rPr>
        <w:t xml:space="preserve"> та соціальні відносини КНП </w:t>
      </w:r>
      <w:r w:rsidR="00A67331" w:rsidRPr="00010F39">
        <w:rPr>
          <w:sz w:val="24"/>
          <w:lang w:val="uk-UA"/>
        </w:rPr>
        <w:t xml:space="preserve">і </w:t>
      </w:r>
      <w:r w:rsidRPr="00010F39">
        <w:rPr>
          <w:sz w:val="24"/>
          <w:lang w:val="uk-UA"/>
        </w:rPr>
        <w:t>працівник</w:t>
      </w:r>
      <w:r w:rsidR="00A67331" w:rsidRPr="00010F39">
        <w:rPr>
          <w:sz w:val="24"/>
          <w:lang w:val="uk-UA"/>
        </w:rPr>
        <w:t>ів, які беруть участь у</w:t>
      </w:r>
      <w:r w:rsidRPr="00010F39">
        <w:rPr>
          <w:sz w:val="24"/>
          <w:lang w:val="uk-UA"/>
        </w:rPr>
        <w:t xml:space="preserve"> наданні платних медичних послуг</w:t>
      </w:r>
      <w:r w:rsidR="00A67331" w:rsidRPr="00010F39">
        <w:rPr>
          <w:sz w:val="24"/>
          <w:lang w:val="uk-UA"/>
        </w:rPr>
        <w:t xml:space="preserve">, </w:t>
      </w:r>
      <w:r w:rsidRPr="00010F39">
        <w:rPr>
          <w:sz w:val="24"/>
          <w:lang w:val="uk-UA"/>
        </w:rPr>
        <w:t>регулю</w:t>
      </w:r>
      <w:r w:rsidR="00A67331" w:rsidRPr="00010F39">
        <w:rPr>
          <w:sz w:val="24"/>
          <w:lang w:val="uk-UA"/>
        </w:rPr>
        <w:t>є</w:t>
      </w:r>
      <w:r w:rsidR="009A5508">
        <w:rPr>
          <w:sz w:val="24"/>
          <w:lang w:val="uk-UA"/>
        </w:rPr>
        <w:t xml:space="preserve"> розділ </w:t>
      </w:r>
      <w:r w:rsidR="009A5508">
        <w:rPr>
          <w:sz w:val="24"/>
          <w:lang w:val="en-US"/>
        </w:rPr>
        <w:t>IV</w:t>
      </w:r>
      <w:r w:rsidR="009A5508">
        <w:rPr>
          <w:sz w:val="24"/>
          <w:lang w:val="uk-UA"/>
        </w:rPr>
        <w:t xml:space="preserve"> колективного</w:t>
      </w:r>
      <w:r w:rsidR="00A67331" w:rsidRPr="00010F39">
        <w:rPr>
          <w:sz w:val="24"/>
          <w:lang w:val="uk-UA"/>
        </w:rPr>
        <w:t xml:space="preserve"> </w:t>
      </w:r>
      <w:r w:rsidRPr="00010F39">
        <w:rPr>
          <w:sz w:val="24"/>
          <w:lang w:val="uk-UA"/>
        </w:rPr>
        <w:t>догов</w:t>
      </w:r>
      <w:r w:rsidR="009A5508">
        <w:rPr>
          <w:sz w:val="24"/>
          <w:lang w:val="uk-UA"/>
        </w:rPr>
        <w:t>ору</w:t>
      </w:r>
      <w:r w:rsidR="00E40436">
        <w:rPr>
          <w:sz w:val="24"/>
          <w:lang w:val="uk-UA"/>
        </w:rPr>
        <w:t xml:space="preserve"> та посадові інструкції.</w:t>
      </w:r>
    </w:p>
    <w:p w14:paraId="130653B5" w14:textId="1701029C" w:rsidR="00B849A0" w:rsidRPr="00010F39" w:rsidRDefault="004510D3" w:rsidP="004510D3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2.</w:t>
      </w:r>
      <w:r w:rsidR="00E40436">
        <w:rPr>
          <w:sz w:val="24"/>
          <w:lang w:val="uk-UA"/>
        </w:rPr>
        <w:t>4</w:t>
      </w:r>
      <w:r w:rsidRPr="00010F39">
        <w:rPr>
          <w:sz w:val="24"/>
          <w:lang w:val="uk-UA"/>
        </w:rPr>
        <w:t xml:space="preserve">. </w:t>
      </w:r>
      <w:r w:rsidR="00B849A0" w:rsidRPr="00010F39">
        <w:rPr>
          <w:sz w:val="24"/>
          <w:shd w:val="clear" w:color="auto" w:fill="FFFFFF"/>
          <w:lang w:val="uk-UA"/>
        </w:rPr>
        <w:t>Інформаці</w:t>
      </w:r>
      <w:r w:rsidR="00460137" w:rsidRPr="00010F39">
        <w:rPr>
          <w:sz w:val="24"/>
          <w:shd w:val="clear" w:color="auto" w:fill="FFFFFF"/>
          <w:lang w:val="uk-UA"/>
        </w:rPr>
        <w:t>ю</w:t>
      </w:r>
      <w:r w:rsidR="00B849A0" w:rsidRPr="00010F39">
        <w:rPr>
          <w:sz w:val="24"/>
          <w:shd w:val="clear" w:color="auto" w:fill="FFFFFF"/>
          <w:lang w:val="uk-UA"/>
        </w:rPr>
        <w:t xml:space="preserve"> щодо переліку </w:t>
      </w:r>
      <w:r w:rsidR="00460137" w:rsidRPr="00010F39">
        <w:rPr>
          <w:sz w:val="24"/>
          <w:shd w:val="clear" w:color="auto" w:fill="FFFFFF"/>
          <w:lang w:val="uk-UA"/>
        </w:rPr>
        <w:t xml:space="preserve">платних </w:t>
      </w:r>
      <w:r w:rsidR="00B849A0" w:rsidRPr="00010F39">
        <w:rPr>
          <w:sz w:val="24"/>
          <w:shd w:val="clear" w:color="auto" w:fill="FFFFFF"/>
          <w:lang w:val="uk-UA"/>
        </w:rPr>
        <w:t xml:space="preserve">послуг, їх вартості та порядку оплати </w:t>
      </w:r>
      <w:r w:rsidR="00460137" w:rsidRPr="00010F39">
        <w:rPr>
          <w:sz w:val="24"/>
          <w:shd w:val="clear" w:color="auto" w:fill="FFFFFF"/>
          <w:lang w:val="uk-UA"/>
        </w:rPr>
        <w:t xml:space="preserve">КНП </w:t>
      </w:r>
      <w:r w:rsidR="00B849A0" w:rsidRPr="00010F39">
        <w:rPr>
          <w:sz w:val="24"/>
          <w:shd w:val="clear" w:color="auto" w:fill="FFFFFF"/>
          <w:lang w:val="uk-UA"/>
        </w:rPr>
        <w:t>розміщує</w:t>
      </w:r>
      <w:r w:rsidR="00460137" w:rsidRPr="00010F39">
        <w:rPr>
          <w:sz w:val="24"/>
          <w:shd w:val="clear" w:color="auto" w:fill="FFFFFF"/>
          <w:lang w:val="uk-UA"/>
        </w:rPr>
        <w:t xml:space="preserve"> </w:t>
      </w:r>
      <w:r w:rsidR="00B849A0" w:rsidRPr="00010F39">
        <w:rPr>
          <w:sz w:val="24"/>
          <w:shd w:val="clear" w:color="auto" w:fill="FFFFFF"/>
          <w:lang w:val="uk-UA"/>
        </w:rPr>
        <w:t>на інформаційних стендах у доступних для відвідувачів місцях, а також на офіційному сайті.</w:t>
      </w:r>
    </w:p>
    <w:p w14:paraId="2EB60766" w14:textId="3C43034E" w:rsidR="00867C17" w:rsidRPr="00010F39" w:rsidRDefault="00676B93" w:rsidP="00743A71">
      <w:pPr>
        <w:ind w:firstLine="0"/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>3</w:t>
      </w:r>
      <w:r w:rsidR="00867C17" w:rsidRPr="00010F39">
        <w:rPr>
          <w:b/>
          <w:sz w:val="24"/>
          <w:lang w:val="uk-UA"/>
        </w:rPr>
        <w:t>. Розрахунок собівартості платних медичних послуг</w:t>
      </w:r>
    </w:p>
    <w:p w14:paraId="2856FF8A" w14:textId="13A0164F" w:rsidR="00E40436" w:rsidRDefault="00867C17" w:rsidP="00AC5F26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3.1.</w:t>
      </w:r>
      <w:r w:rsidR="00D819A8" w:rsidRPr="00010F39">
        <w:rPr>
          <w:sz w:val="24"/>
          <w:lang w:val="uk-UA"/>
        </w:rPr>
        <w:t xml:space="preserve"> </w:t>
      </w:r>
      <w:r w:rsidRPr="00010F39">
        <w:rPr>
          <w:sz w:val="24"/>
          <w:lang w:val="uk-UA"/>
        </w:rPr>
        <w:t>Розрахунок собівартості платних медичних послуг здійснюється</w:t>
      </w:r>
      <w:r w:rsidR="00E40436">
        <w:rPr>
          <w:sz w:val="24"/>
          <w:lang w:val="uk-UA"/>
        </w:rPr>
        <w:t>:</w:t>
      </w:r>
    </w:p>
    <w:p w14:paraId="7F84A1CC" w14:textId="79CC5DC3" w:rsidR="00E40436" w:rsidRDefault="00E40436" w:rsidP="00AC5F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-</w:t>
      </w:r>
      <w:r w:rsidR="009A5508">
        <w:rPr>
          <w:sz w:val="24"/>
          <w:lang w:val="uk-UA"/>
        </w:rPr>
        <w:t xml:space="preserve"> методом покрокового розподілу витрат «зверху донизу», визначеним Методикою № 1075;</w:t>
      </w:r>
    </w:p>
    <w:p w14:paraId="21684E44" w14:textId="2C960DE7" w:rsidR="00867C17" w:rsidRPr="00010F39" w:rsidRDefault="00E40436" w:rsidP="00AC5F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-</w:t>
      </w:r>
      <w:r w:rsidR="007F2107" w:rsidRPr="00010F39">
        <w:rPr>
          <w:sz w:val="24"/>
          <w:vertAlign w:val="superscript"/>
          <w:lang w:val="uk-UA"/>
        </w:rPr>
        <w:t xml:space="preserve"> </w:t>
      </w:r>
      <w:r w:rsidR="003354EF" w:rsidRPr="00010F39">
        <w:rPr>
          <w:sz w:val="24"/>
          <w:lang w:val="uk-UA"/>
        </w:rPr>
        <w:t xml:space="preserve">за </w:t>
      </w:r>
      <w:r w:rsidR="00867C17" w:rsidRPr="00010F39">
        <w:rPr>
          <w:sz w:val="24"/>
          <w:lang w:val="uk-UA"/>
        </w:rPr>
        <w:t>принципа</w:t>
      </w:r>
      <w:r w:rsidR="003354EF" w:rsidRPr="00010F39">
        <w:rPr>
          <w:sz w:val="24"/>
          <w:lang w:val="uk-UA"/>
        </w:rPr>
        <w:t xml:space="preserve">ми </w:t>
      </w:r>
      <w:r w:rsidR="00867C17" w:rsidRPr="00010F39">
        <w:rPr>
          <w:sz w:val="24"/>
          <w:lang w:val="uk-UA"/>
        </w:rPr>
        <w:t>класифікації витрат та розрахунку фактичної собівартості</w:t>
      </w:r>
      <w:r w:rsidR="00EC0A6C" w:rsidRPr="00010F39">
        <w:rPr>
          <w:sz w:val="24"/>
          <w:lang w:val="uk-UA"/>
        </w:rPr>
        <w:t xml:space="preserve"> </w:t>
      </w:r>
      <w:r w:rsidR="00743A71" w:rsidRPr="00010F39">
        <w:rPr>
          <w:sz w:val="24"/>
          <w:lang w:val="uk-UA"/>
        </w:rPr>
        <w:t xml:space="preserve">згідно з </w:t>
      </w:r>
      <w:r w:rsidR="007F2107" w:rsidRPr="00010F39">
        <w:rPr>
          <w:sz w:val="24"/>
          <w:lang w:val="uk-UA"/>
        </w:rPr>
        <w:t>Н</w:t>
      </w:r>
      <w:r>
        <w:rPr>
          <w:sz w:val="24"/>
          <w:lang w:val="uk-UA"/>
        </w:rPr>
        <w:t xml:space="preserve">П(С)БО 16 </w:t>
      </w:r>
    </w:p>
    <w:p w14:paraId="19EE44C2" w14:textId="708DE2D0" w:rsidR="00F11B40" w:rsidRPr="00F11B40" w:rsidRDefault="00867C17" w:rsidP="00F11B40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3.2. </w:t>
      </w:r>
      <w:r w:rsidR="00F11B40" w:rsidRPr="00F11B40">
        <w:rPr>
          <w:sz w:val="24"/>
          <w:lang w:val="uk-UA"/>
        </w:rPr>
        <w:t>Тарифи на медичні послуги</w:t>
      </w:r>
      <w:r w:rsidR="00F11B40">
        <w:rPr>
          <w:sz w:val="24"/>
          <w:lang w:val="uk-UA"/>
        </w:rPr>
        <w:t xml:space="preserve">, що надаються населенню в КНП, </w:t>
      </w:r>
      <w:r w:rsidR="00F11B40" w:rsidRPr="00F11B40">
        <w:rPr>
          <w:sz w:val="24"/>
          <w:lang w:val="uk-UA"/>
        </w:rPr>
        <w:t xml:space="preserve">розраховані індивідуально з обліком </w:t>
      </w:r>
      <w:r w:rsidR="008B2606" w:rsidRPr="00F11B40">
        <w:rPr>
          <w:sz w:val="24"/>
          <w:lang w:val="uk-UA"/>
        </w:rPr>
        <w:t>обґрунтованих</w:t>
      </w:r>
      <w:r w:rsidR="00F11B40" w:rsidRPr="00F11B40">
        <w:rPr>
          <w:sz w:val="24"/>
          <w:lang w:val="uk-UA"/>
        </w:rPr>
        <w:t xml:space="preserve"> видатків.</w:t>
      </w:r>
    </w:p>
    <w:p w14:paraId="64D08484" w14:textId="77777777" w:rsidR="00F11B40" w:rsidRPr="00F11B40" w:rsidRDefault="00F11B40" w:rsidP="00F11B40">
      <w:pPr>
        <w:jc w:val="both"/>
        <w:rPr>
          <w:sz w:val="24"/>
          <w:lang w:val="uk-UA"/>
        </w:rPr>
      </w:pPr>
      <w:r w:rsidRPr="00F11B40">
        <w:rPr>
          <w:sz w:val="24"/>
          <w:lang w:val="uk-UA"/>
        </w:rPr>
        <w:t>Базою для встановлення тарифів на медичні послуги являється їх собівартість в яку входять:</w:t>
      </w:r>
    </w:p>
    <w:p w14:paraId="2E78A514" w14:textId="7B46A89F" w:rsidR="00F11B40" w:rsidRPr="008B2606" w:rsidRDefault="008B2606" w:rsidP="008B2606">
      <w:pPr>
        <w:pStyle w:val="a3"/>
        <w:numPr>
          <w:ilvl w:val="0"/>
          <w:numId w:val="34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оплата</w:t>
      </w:r>
      <w:r w:rsidR="00F11B40" w:rsidRPr="008B2606">
        <w:rPr>
          <w:sz w:val="24"/>
          <w:lang w:val="uk-UA"/>
        </w:rPr>
        <w:t xml:space="preserve"> праці персоналу, безпосередньо зайнятого наданням медичних послуг;</w:t>
      </w:r>
    </w:p>
    <w:p w14:paraId="6561C409" w14:textId="7716DFB3" w:rsidR="00F11B40" w:rsidRPr="008B2606" w:rsidRDefault="00F11B40" w:rsidP="008B2606">
      <w:pPr>
        <w:pStyle w:val="a3"/>
        <w:numPr>
          <w:ilvl w:val="0"/>
          <w:numId w:val="34"/>
        </w:numPr>
        <w:jc w:val="both"/>
        <w:rPr>
          <w:sz w:val="24"/>
          <w:lang w:val="uk-UA"/>
        </w:rPr>
      </w:pPr>
      <w:r w:rsidRPr="008B2606">
        <w:rPr>
          <w:sz w:val="24"/>
          <w:lang w:val="uk-UA"/>
        </w:rPr>
        <w:lastRenderedPageBreak/>
        <w:t>відрахування на соціальне страхування;</w:t>
      </w:r>
    </w:p>
    <w:p w14:paraId="72AA69F4" w14:textId="3C7D013E" w:rsidR="00F11B40" w:rsidRPr="008B2606" w:rsidRDefault="00F11B40" w:rsidP="008B2606">
      <w:pPr>
        <w:pStyle w:val="a3"/>
        <w:numPr>
          <w:ilvl w:val="0"/>
          <w:numId w:val="34"/>
        </w:numPr>
        <w:jc w:val="both"/>
        <w:rPr>
          <w:sz w:val="24"/>
          <w:lang w:val="uk-UA"/>
        </w:rPr>
      </w:pPr>
      <w:r w:rsidRPr="008B2606">
        <w:rPr>
          <w:sz w:val="24"/>
          <w:lang w:val="uk-UA"/>
        </w:rPr>
        <w:t>матеріальні витрати, які визначені за розрахунковими показниками;</w:t>
      </w:r>
    </w:p>
    <w:p w14:paraId="0EAFA9EF" w14:textId="5C8D506E" w:rsidR="00F11B40" w:rsidRPr="008B2606" w:rsidRDefault="00F11B40" w:rsidP="008B2606">
      <w:pPr>
        <w:pStyle w:val="a3"/>
        <w:numPr>
          <w:ilvl w:val="0"/>
          <w:numId w:val="34"/>
        </w:numPr>
        <w:jc w:val="both"/>
        <w:rPr>
          <w:sz w:val="24"/>
          <w:lang w:val="uk-UA"/>
        </w:rPr>
      </w:pPr>
      <w:r w:rsidRPr="008B2606">
        <w:rPr>
          <w:sz w:val="24"/>
          <w:lang w:val="uk-UA"/>
        </w:rPr>
        <w:t>об’єктивно обґрунтовані розрахунки накладних витрат за результатами проведеного аналізу затрат за попередній рік;</w:t>
      </w:r>
    </w:p>
    <w:p w14:paraId="0416E5B5" w14:textId="4D0D0605" w:rsidR="00F11B40" w:rsidRPr="008B2606" w:rsidRDefault="00F11B40" w:rsidP="008B2606">
      <w:pPr>
        <w:pStyle w:val="a3"/>
        <w:numPr>
          <w:ilvl w:val="0"/>
          <w:numId w:val="34"/>
        </w:numPr>
        <w:jc w:val="both"/>
        <w:rPr>
          <w:sz w:val="24"/>
          <w:lang w:val="uk-UA"/>
        </w:rPr>
      </w:pPr>
      <w:r w:rsidRPr="008B2606">
        <w:rPr>
          <w:sz w:val="24"/>
          <w:lang w:val="uk-UA"/>
        </w:rPr>
        <w:t>інші видатки з урахуванням конкретних умов функціонування КНП.</w:t>
      </w:r>
    </w:p>
    <w:p w14:paraId="7D7706D9" w14:textId="77777777" w:rsidR="00F11B40" w:rsidRPr="00F11B40" w:rsidRDefault="00F11B40" w:rsidP="00F11B40">
      <w:pPr>
        <w:jc w:val="both"/>
        <w:rPr>
          <w:sz w:val="24"/>
          <w:lang w:val="uk-UA"/>
        </w:rPr>
      </w:pPr>
      <w:r w:rsidRPr="00F11B40">
        <w:rPr>
          <w:sz w:val="24"/>
          <w:lang w:val="uk-UA"/>
        </w:rPr>
        <w:t>Дана сума визначається в процентному співвідношенні від загальної суми видатків по КНП.</w:t>
      </w:r>
    </w:p>
    <w:p w14:paraId="5A4EB894" w14:textId="72FCF794" w:rsidR="00F11B40" w:rsidRPr="00F11B40" w:rsidRDefault="008B2606" w:rsidP="00F11B40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="00F11B40" w:rsidRPr="00F11B40">
        <w:rPr>
          <w:sz w:val="24"/>
          <w:lang w:val="uk-UA"/>
        </w:rPr>
        <w:t xml:space="preserve">рівень рентабельності складає </w:t>
      </w:r>
      <w:r>
        <w:rPr>
          <w:sz w:val="24"/>
          <w:lang w:val="uk-UA"/>
        </w:rPr>
        <w:t>25%</w:t>
      </w:r>
      <w:r w:rsidR="00F11B40" w:rsidRPr="00F11B40">
        <w:rPr>
          <w:sz w:val="24"/>
          <w:lang w:val="uk-UA"/>
        </w:rPr>
        <w:t xml:space="preserve"> собівартості медичних послуг.</w:t>
      </w:r>
    </w:p>
    <w:p w14:paraId="70685853" w14:textId="5679CB99" w:rsidR="00867C17" w:rsidRPr="00010F39" w:rsidRDefault="008B2606" w:rsidP="007074C8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3.3</w:t>
      </w:r>
      <w:r w:rsidRPr="008B2606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8B2606">
        <w:rPr>
          <w:sz w:val="24"/>
          <w:lang w:val="uk-UA"/>
        </w:rPr>
        <w:t>Розрахунок тарифів на платні медичні послуги проводиться з урахуванням зміни посадових окладів (тарифних ставок ) і фактичних витрат.</w:t>
      </w:r>
    </w:p>
    <w:p w14:paraId="6E114A61" w14:textId="08B37A24" w:rsidR="00867C17" w:rsidRPr="00010F39" w:rsidRDefault="007B7204" w:rsidP="00D17F99">
      <w:pPr>
        <w:ind w:firstLine="0"/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>4.</w:t>
      </w:r>
      <w:r w:rsidR="00867C17" w:rsidRPr="00010F39">
        <w:rPr>
          <w:b/>
          <w:sz w:val="24"/>
          <w:lang w:val="uk-UA"/>
        </w:rPr>
        <w:t xml:space="preserve"> Оплата послуг</w:t>
      </w:r>
    </w:p>
    <w:p w14:paraId="285F708A" w14:textId="47B0CD5E" w:rsidR="00867C17" w:rsidRPr="00010F39" w:rsidRDefault="00BB3D82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4</w:t>
      </w:r>
      <w:r w:rsidR="00867C17" w:rsidRPr="00010F39">
        <w:rPr>
          <w:sz w:val="24"/>
          <w:lang w:val="uk-UA"/>
        </w:rPr>
        <w:t xml:space="preserve">.1. </w:t>
      </w:r>
      <w:r w:rsidR="00FC61E8" w:rsidRPr="00010F39">
        <w:rPr>
          <w:sz w:val="24"/>
          <w:lang w:val="uk-UA"/>
        </w:rPr>
        <w:t>КНП</w:t>
      </w:r>
      <w:r w:rsidR="003F6DDB" w:rsidRPr="00010F39">
        <w:rPr>
          <w:sz w:val="24"/>
          <w:lang w:val="uk-UA"/>
        </w:rPr>
        <w:t xml:space="preserve"> прийма</w:t>
      </w:r>
      <w:r w:rsidR="00FC61E8" w:rsidRPr="00010F39">
        <w:rPr>
          <w:sz w:val="24"/>
          <w:lang w:val="uk-UA"/>
        </w:rPr>
        <w:t>є</w:t>
      </w:r>
      <w:r w:rsidR="003F6DDB" w:rsidRPr="00010F39">
        <w:rPr>
          <w:sz w:val="24"/>
          <w:lang w:val="uk-UA"/>
        </w:rPr>
        <w:t xml:space="preserve"> о</w:t>
      </w:r>
      <w:r w:rsidR="00867C17" w:rsidRPr="00010F39">
        <w:rPr>
          <w:sz w:val="24"/>
          <w:lang w:val="uk-UA"/>
        </w:rPr>
        <w:t>плат</w:t>
      </w:r>
      <w:r w:rsidR="003F6DDB" w:rsidRPr="00010F39">
        <w:rPr>
          <w:sz w:val="24"/>
          <w:lang w:val="uk-UA"/>
        </w:rPr>
        <w:t xml:space="preserve">у за </w:t>
      </w:r>
      <w:r w:rsidR="00867C17" w:rsidRPr="00010F39">
        <w:rPr>
          <w:sz w:val="24"/>
          <w:lang w:val="uk-UA"/>
        </w:rPr>
        <w:t>платн</w:t>
      </w:r>
      <w:r w:rsidR="003F6DDB" w:rsidRPr="00010F39">
        <w:rPr>
          <w:sz w:val="24"/>
          <w:lang w:val="uk-UA"/>
        </w:rPr>
        <w:t xml:space="preserve">і </w:t>
      </w:r>
      <w:r w:rsidR="00867C17" w:rsidRPr="00010F39">
        <w:rPr>
          <w:sz w:val="24"/>
          <w:lang w:val="uk-UA"/>
        </w:rPr>
        <w:t>медичн</w:t>
      </w:r>
      <w:r w:rsidR="003F6DDB" w:rsidRPr="00010F39">
        <w:rPr>
          <w:sz w:val="24"/>
          <w:lang w:val="uk-UA"/>
        </w:rPr>
        <w:t>і</w:t>
      </w:r>
      <w:r w:rsidR="00867C17" w:rsidRPr="00010F39">
        <w:rPr>
          <w:sz w:val="24"/>
          <w:lang w:val="uk-UA"/>
        </w:rPr>
        <w:t xml:space="preserve"> послуг</w:t>
      </w:r>
      <w:r w:rsidR="003F6DDB" w:rsidRPr="00010F39">
        <w:rPr>
          <w:sz w:val="24"/>
          <w:lang w:val="uk-UA"/>
        </w:rPr>
        <w:t>и</w:t>
      </w:r>
      <w:r w:rsidR="00867C17" w:rsidRPr="00010F39">
        <w:rPr>
          <w:sz w:val="24"/>
          <w:lang w:val="uk-UA"/>
        </w:rPr>
        <w:t xml:space="preserve"> від фізичних і юридичних</w:t>
      </w:r>
      <w:r w:rsidR="00846CAF" w:rsidRPr="00010F39">
        <w:rPr>
          <w:sz w:val="24"/>
          <w:lang w:val="uk-UA"/>
        </w:rPr>
        <w:t xml:space="preserve"> осіб</w:t>
      </w:r>
      <w:r w:rsidR="00867C17" w:rsidRPr="00010F39">
        <w:rPr>
          <w:sz w:val="24"/>
          <w:lang w:val="uk-UA"/>
        </w:rPr>
        <w:t>, у т</w:t>
      </w:r>
      <w:r w:rsidR="00846CAF" w:rsidRPr="00010F39">
        <w:rPr>
          <w:sz w:val="24"/>
          <w:lang w:val="uk-UA"/>
        </w:rPr>
        <w:t>. </w:t>
      </w:r>
      <w:r w:rsidR="00867C17" w:rsidRPr="00010F39">
        <w:rPr>
          <w:sz w:val="24"/>
          <w:lang w:val="uk-UA"/>
        </w:rPr>
        <w:t>ч</w:t>
      </w:r>
      <w:r w:rsidR="00846CAF" w:rsidRPr="00010F39">
        <w:rPr>
          <w:sz w:val="24"/>
          <w:lang w:val="uk-UA"/>
        </w:rPr>
        <w:t>.</w:t>
      </w:r>
      <w:r w:rsidR="00FF1B76">
        <w:rPr>
          <w:sz w:val="24"/>
          <w:lang w:val="uk-UA"/>
        </w:rPr>
        <w:t xml:space="preserve"> і</w:t>
      </w:r>
      <w:r w:rsidR="00846CAF" w:rsidRPr="00010F39">
        <w:rPr>
          <w:sz w:val="24"/>
          <w:lang w:val="uk-UA"/>
        </w:rPr>
        <w:t xml:space="preserve"> </w:t>
      </w:r>
      <w:r w:rsidR="00867C17" w:rsidRPr="00010F39">
        <w:rPr>
          <w:sz w:val="24"/>
          <w:lang w:val="uk-UA"/>
        </w:rPr>
        <w:t xml:space="preserve">страхових компаній. </w:t>
      </w:r>
    </w:p>
    <w:p w14:paraId="706D1700" w14:textId="084DAD3E" w:rsidR="00867C17" w:rsidRPr="00010F39" w:rsidRDefault="00BB3D82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4</w:t>
      </w:r>
      <w:r w:rsidR="00867C17" w:rsidRPr="00010F39">
        <w:rPr>
          <w:sz w:val="24"/>
          <w:lang w:val="uk-UA"/>
        </w:rPr>
        <w:t>.2.</w:t>
      </w:r>
      <w:r w:rsidR="007A38C3" w:rsidRPr="00010F39">
        <w:rPr>
          <w:sz w:val="24"/>
          <w:lang w:val="uk-UA"/>
        </w:rPr>
        <w:t xml:space="preserve"> </w:t>
      </w:r>
      <w:r w:rsidR="003F6DDB" w:rsidRPr="00010F39">
        <w:rPr>
          <w:sz w:val="24"/>
          <w:lang w:val="uk-UA"/>
        </w:rPr>
        <w:t>Ф</w:t>
      </w:r>
      <w:r w:rsidR="00867C17" w:rsidRPr="00010F39">
        <w:rPr>
          <w:sz w:val="24"/>
          <w:lang w:val="uk-UA"/>
        </w:rPr>
        <w:t>ізичн</w:t>
      </w:r>
      <w:r w:rsidR="003F6DDB" w:rsidRPr="00010F39">
        <w:rPr>
          <w:sz w:val="24"/>
          <w:lang w:val="uk-UA"/>
        </w:rPr>
        <w:t>і</w:t>
      </w:r>
      <w:r w:rsidR="00867C17" w:rsidRPr="00010F39">
        <w:rPr>
          <w:sz w:val="24"/>
          <w:lang w:val="uk-UA"/>
        </w:rPr>
        <w:t xml:space="preserve"> ос</w:t>
      </w:r>
      <w:r w:rsidR="003F6DDB" w:rsidRPr="00010F39">
        <w:rPr>
          <w:sz w:val="24"/>
          <w:lang w:val="uk-UA"/>
        </w:rPr>
        <w:t>оби розрахову</w:t>
      </w:r>
      <w:r w:rsidR="00FC61E8" w:rsidRPr="00010F39">
        <w:rPr>
          <w:sz w:val="24"/>
          <w:lang w:val="uk-UA"/>
        </w:rPr>
        <w:t xml:space="preserve">ються </w:t>
      </w:r>
      <w:r w:rsidR="00FF1B76">
        <w:rPr>
          <w:sz w:val="24"/>
          <w:lang w:val="uk-UA"/>
        </w:rPr>
        <w:t xml:space="preserve">у </w:t>
      </w:r>
      <w:r w:rsidR="00867C17" w:rsidRPr="00010F39">
        <w:rPr>
          <w:sz w:val="24"/>
          <w:lang w:val="uk-UA"/>
        </w:rPr>
        <w:t>безготівковій форм</w:t>
      </w:r>
      <w:r w:rsidR="003F6DDB" w:rsidRPr="00010F39">
        <w:rPr>
          <w:sz w:val="24"/>
          <w:lang w:val="uk-UA"/>
        </w:rPr>
        <w:t>і</w:t>
      </w:r>
      <w:r w:rsidR="00FF1B76">
        <w:rPr>
          <w:sz w:val="24"/>
          <w:lang w:val="uk-UA"/>
        </w:rPr>
        <w:t xml:space="preserve"> </w:t>
      </w:r>
      <w:r w:rsidR="00FF1B76" w:rsidRPr="00FF1B76">
        <w:rPr>
          <w:sz w:val="24"/>
          <w:lang w:val="uk-UA"/>
        </w:rPr>
        <w:t>шляхом перерахування коштів на розрахунковий рахунок КН</w:t>
      </w:r>
      <w:r w:rsidR="00FF1B76">
        <w:rPr>
          <w:sz w:val="24"/>
          <w:lang w:val="uk-UA"/>
        </w:rPr>
        <w:t>П</w:t>
      </w:r>
      <w:r w:rsidR="00FF1B76" w:rsidRPr="00FF1B76">
        <w:rPr>
          <w:sz w:val="24"/>
          <w:lang w:val="uk-UA"/>
        </w:rPr>
        <w:t xml:space="preserve"> </w:t>
      </w:r>
      <w:r w:rsidR="00FF1B76">
        <w:rPr>
          <w:sz w:val="24"/>
          <w:lang w:val="uk-UA"/>
        </w:rPr>
        <w:t xml:space="preserve">через відповідну установу банку або через </w:t>
      </w:r>
      <w:proofErr w:type="spellStart"/>
      <w:r w:rsidR="00FF1B76">
        <w:rPr>
          <w:sz w:val="24"/>
          <w:lang w:val="uk-UA"/>
        </w:rPr>
        <w:t>Еквайрінг</w:t>
      </w:r>
      <w:proofErr w:type="spellEnd"/>
      <w:r w:rsidR="00FF1B76">
        <w:rPr>
          <w:sz w:val="24"/>
          <w:lang w:val="uk-UA"/>
        </w:rPr>
        <w:t xml:space="preserve">, </w:t>
      </w:r>
      <w:r w:rsidR="00867C17" w:rsidRPr="00010F39">
        <w:rPr>
          <w:sz w:val="24"/>
          <w:lang w:val="uk-UA"/>
        </w:rPr>
        <w:t xml:space="preserve"> юридичн</w:t>
      </w:r>
      <w:r w:rsidR="003F6DDB" w:rsidRPr="00010F39">
        <w:rPr>
          <w:sz w:val="24"/>
          <w:lang w:val="uk-UA"/>
        </w:rPr>
        <w:t>і</w:t>
      </w:r>
      <w:r w:rsidR="00867C17" w:rsidRPr="00010F39">
        <w:rPr>
          <w:sz w:val="24"/>
          <w:lang w:val="uk-UA"/>
        </w:rPr>
        <w:t xml:space="preserve"> </w:t>
      </w:r>
      <w:r w:rsidR="00846CAF" w:rsidRPr="00010F39">
        <w:rPr>
          <w:sz w:val="24"/>
          <w:lang w:val="uk-UA"/>
        </w:rPr>
        <w:t>—</w:t>
      </w:r>
      <w:r w:rsidR="00867C17" w:rsidRPr="00010F39">
        <w:rPr>
          <w:sz w:val="24"/>
          <w:lang w:val="uk-UA"/>
        </w:rPr>
        <w:t xml:space="preserve"> </w:t>
      </w:r>
      <w:r w:rsidR="00FF1B76">
        <w:rPr>
          <w:sz w:val="24"/>
          <w:lang w:val="uk-UA"/>
        </w:rPr>
        <w:t xml:space="preserve">тільки </w:t>
      </w:r>
      <w:r w:rsidR="00CF3DA2" w:rsidRPr="00010F39">
        <w:rPr>
          <w:sz w:val="24"/>
          <w:lang w:val="uk-UA"/>
        </w:rPr>
        <w:t>у</w:t>
      </w:r>
      <w:r w:rsidR="00867C17" w:rsidRPr="00010F39">
        <w:rPr>
          <w:sz w:val="24"/>
          <w:lang w:val="uk-UA"/>
        </w:rPr>
        <w:t xml:space="preserve"> безготівковій</w:t>
      </w:r>
      <w:r w:rsidR="000C1407">
        <w:rPr>
          <w:sz w:val="24"/>
          <w:lang w:val="uk-UA"/>
        </w:rPr>
        <w:t xml:space="preserve"> формі, на підставі Договору про надання послуг</w:t>
      </w:r>
      <w:r w:rsidR="00867C17" w:rsidRPr="00010F39">
        <w:rPr>
          <w:sz w:val="24"/>
          <w:lang w:val="uk-UA"/>
        </w:rPr>
        <w:t xml:space="preserve">. </w:t>
      </w:r>
    </w:p>
    <w:p w14:paraId="24185609" w14:textId="77777777" w:rsidR="00867C17" w:rsidRPr="00010F39" w:rsidRDefault="00BB3D82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4</w:t>
      </w:r>
      <w:r w:rsidR="00867C17" w:rsidRPr="00010F39">
        <w:rPr>
          <w:sz w:val="24"/>
          <w:lang w:val="uk-UA"/>
        </w:rPr>
        <w:t xml:space="preserve">.3. Оплата здійснюється перед наданням платної медичної послуги. </w:t>
      </w:r>
    </w:p>
    <w:p w14:paraId="54A954A3" w14:textId="0973E7E6" w:rsidR="00867C17" w:rsidRPr="00010F39" w:rsidRDefault="00BB3D82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4</w:t>
      </w:r>
      <w:r w:rsidR="00867C17" w:rsidRPr="00010F39">
        <w:rPr>
          <w:sz w:val="24"/>
          <w:lang w:val="uk-UA"/>
        </w:rPr>
        <w:t xml:space="preserve">.4. Відповідальні особи надають платні медичні послуги тільки після пред’явлення отримувачем </w:t>
      </w:r>
      <w:r w:rsidR="000C1407">
        <w:rPr>
          <w:sz w:val="24"/>
          <w:lang w:val="uk-UA"/>
        </w:rPr>
        <w:t xml:space="preserve">розрахункового документа, а саме: </w:t>
      </w:r>
      <w:r w:rsidR="00867C17" w:rsidRPr="00010F39">
        <w:rPr>
          <w:sz w:val="24"/>
          <w:lang w:val="uk-UA"/>
        </w:rPr>
        <w:t>банківськ</w:t>
      </w:r>
      <w:r w:rsidR="00AD77DB" w:rsidRPr="00010F39">
        <w:rPr>
          <w:sz w:val="24"/>
          <w:lang w:val="uk-UA"/>
        </w:rPr>
        <w:t>ої</w:t>
      </w:r>
      <w:r w:rsidR="00867C17" w:rsidRPr="00010F39">
        <w:rPr>
          <w:sz w:val="24"/>
          <w:lang w:val="uk-UA"/>
        </w:rPr>
        <w:t xml:space="preserve"> квитанці</w:t>
      </w:r>
      <w:r w:rsidR="00AD77DB" w:rsidRPr="00010F39">
        <w:rPr>
          <w:sz w:val="24"/>
          <w:lang w:val="uk-UA"/>
        </w:rPr>
        <w:t>ї</w:t>
      </w:r>
      <w:r w:rsidR="0099677D">
        <w:rPr>
          <w:sz w:val="24"/>
          <w:lang w:val="uk-UA"/>
        </w:rPr>
        <w:t>, сліп-чеку термінала, тощо</w:t>
      </w:r>
      <w:r w:rsidR="00867C17" w:rsidRPr="00010F39">
        <w:rPr>
          <w:sz w:val="24"/>
          <w:lang w:val="uk-UA"/>
        </w:rPr>
        <w:t xml:space="preserve">. </w:t>
      </w:r>
    </w:p>
    <w:p w14:paraId="26BED968" w14:textId="5CB5C471" w:rsidR="00867C17" w:rsidRPr="00010F39" w:rsidRDefault="00BB3D82" w:rsidP="004F2E29">
      <w:pPr>
        <w:ind w:firstLine="0"/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>5</w:t>
      </w:r>
      <w:r w:rsidR="00867C17" w:rsidRPr="00010F39">
        <w:rPr>
          <w:b/>
          <w:sz w:val="24"/>
          <w:lang w:val="uk-UA"/>
        </w:rPr>
        <w:t xml:space="preserve">. </w:t>
      </w:r>
      <w:r w:rsidR="004F2E29" w:rsidRPr="00010F39">
        <w:rPr>
          <w:b/>
          <w:sz w:val="24"/>
          <w:lang w:val="uk-UA"/>
        </w:rPr>
        <w:t>В</w:t>
      </w:r>
      <w:r w:rsidR="00867C17" w:rsidRPr="00010F39">
        <w:rPr>
          <w:b/>
          <w:sz w:val="24"/>
          <w:lang w:val="uk-UA"/>
        </w:rPr>
        <w:t>икористання грошових надходжень</w:t>
      </w:r>
    </w:p>
    <w:p w14:paraId="02A7442D" w14:textId="1ABD8C17" w:rsidR="00867C17" w:rsidRPr="00010F39" w:rsidRDefault="00867C17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5.1.</w:t>
      </w:r>
      <w:r w:rsidR="00B462D7" w:rsidRPr="00010F39">
        <w:rPr>
          <w:sz w:val="24"/>
          <w:lang w:val="uk-UA"/>
        </w:rPr>
        <w:t xml:space="preserve"> </w:t>
      </w:r>
      <w:r w:rsidR="0099677D" w:rsidRPr="0099677D">
        <w:rPr>
          <w:sz w:val="24"/>
          <w:lang w:val="uk-UA"/>
        </w:rPr>
        <w:t xml:space="preserve">Кошти, отримані </w:t>
      </w:r>
      <w:r w:rsidR="0099677D">
        <w:rPr>
          <w:sz w:val="24"/>
          <w:lang w:val="uk-UA"/>
        </w:rPr>
        <w:t>від надання платних послуг, КНП</w:t>
      </w:r>
      <w:r w:rsidR="0099677D" w:rsidRPr="0099677D">
        <w:rPr>
          <w:sz w:val="24"/>
          <w:lang w:val="uk-UA"/>
        </w:rPr>
        <w:t xml:space="preserve"> </w:t>
      </w:r>
      <w:r w:rsidR="0099677D">
        <w:rPr>
          <w:sz w:val="24"/>
          <w:lang w:val="uk-UA"/>
        </w:rPr>
        <w:t>використовує винятково в межах С</w:t>
      </w:r>
      <w:r w:rsidR="0099677D" w:rsidRPr="0099677D">
        <w:rPr>
          <w:sz w:val="24"/>
          <w:lang w:val="uk-UA"/>
        </w:rPr>
        <w:t>татутної дія</w:t>
      </w:r>
      <w:r w:rsidR="0099677D">
        <w:rPr>
          <w:sz w:val="24"/>
          <w:lang w:val="uk-UA"/>
        </w:rPr>
        <w:t>льності, з дотриманням пунктів С</w:t>
      </w:r>
      <w:r w:rsidR="0099677D" w:rsidRPr="0099677D">
        <w:rPr>
          <w:sz w:val="24"/>
          <w:lang w:val="uk-UA"/>
        </w:rPr>
        <w:t>татуту. Натомість ці кошти КНП спрямовує на фінансування видатків та досягнення соціальної мети діяльності.</w:t>
      </w:r>
    </w:p>
    <w:p w14:paraId="00922108" w14:textId="36C1A0EF" w:rsidR="0099677D" w:rsidRPr="0099677D" w:rsidRDefault="0099677D" w:rsidP="0099677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5.2. </w:t>
      </w:r>
      <w:r w:rsidRPr="0099677D">
        <w:rPr>
          <w:sz w:val="24"/>
          <w:lang w:val="uk-UA"/>
        </w:rPr>
        <w:t>Пріоритетні напрями розподілу коштів, отриманих за надання платних медичних послуг:</w:t>
      </w:r>
    </w:p>
    <w:p w14:paraId="0109DA18" w14:textId="03766D1E" w:rsidR="0099677D" w:rsidRPr="0099677D" w:rsidRDefault="0099677D" w:rsidP="0099677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Pr="0099677D">
        <w:rPr>
          <w:sz w:val="24"/>
          <w:lang w:val="uk-UA"/>
        </w:rPr>
        <w:t>оплата праці працівників КНП, відшкодування витрат, пов'язаних з організацією та наданням послуг,</w:t>
      </w:r>
    </w:p>
    <w:p w14:paraId="7200884F" w14:textId="78FE3F3D" w:rsidR="0099677D" w:rsidRPr="0099677D" w:rsidRDefault="0099677D" w:rsidP="0099677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Pr="0099677D">
        <w:rPr>
          <w:sz w:val="24"/>
          <w:lang w:val="uk-UA"/>
        </w:rPr>
        <w:t>оновлення матеріально-технічної бази КНП.</w:t>
      </w:r>
    </w:p>
    <w:p w14:paraId="197A2FE1" w14:textId="4F55A42F" w:rsidR="0099677D" w:rsidRPr="0099677D" w:rsidRDefault="0099677D" w:rsidP="0099677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Pr="0099677D">
        <w:rPr>
          <w:sz w:val="24"/>
          <w:lang w:val="uk-UA"/>
        </w:rPr>
        <w:t xml:space="preserve">проведення заходів, пов'язаних з виконанням підприємством основних функцій, які не забезпечені </w:t>
      </w:r>
      <w:r>
        <w:rPr>
          <w:sz w:val="24"/>
          <w:lang w:val="uk-UA"/>
        </w:rPr>
        <w:t>(або частково забезпечені) кошта</w:t>
      </w:r>
      <w:r w:rsidRPr="0099677D">
        <w:rPr>
          <w:sz w:val="24"/>
          <w:lang w:val="uk-UA"/>
        </w:rPr>
        <w:t>ми місцевого бюджету та оплатою за договором про медичне обслуговування за програмою медичних гарантій.</w:t>
      </w:r>
    </w:p>
    <w:p w14:paraId="7F8B888D" w14:textId="26136D35" w:rsidR="0099677D" w:rsidRPr="0099677D" w:rsidRDefault="0099677D" w:rsidP="0099677D">
      <w:pPr>
        <w:jc w:val="both"/>
        <w:rPr>
          <w:sz w:val="24"/>
          <w:lang w:val="uk-UA"/>
        </w:rPr>
      </w:pPr>
      <w:r>
        <w:rPr>
          <w:sz w:val="24"/>
          <w:lang w:val="uk-UA"/>
        </w:rPr>
        <w:t>5.3</w:t>
      </w:r>
      <w:r w:rsidR="00481646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99677D">
        <w:rPr>
          <w:sz w:val="24"/>
          <w:lang w:val="uk-UA"/>
        </w:rPr>
        <w:t>Кошти, що надійшли на рахунок Підприємства від надання платних послуг, та які не були використані протягом календарного року, залишаються у розпорядженні КНП і використовуються у наступному році.</w:t>
      </w:r>
    </w:p>
    <w:p w14:paraId="270283CF" w14:textId="2DBF7C61" w:rsidR="0099677D" w:rsidRPr="0099677D" w:rsidRDefault="00481646" w:rsidP="0099677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5.4. </w:t>
      </w:r>
      <w:r w:rsidR="0099677D" w:rsidRPr="0099677D">
        <w:rPr>
          <w:sz w:val="24"/>
          <w:lang w:val="uk-UA"/>
        </w:rPr>
        <w:t>Одержаними доходами КНП розпоряджається згідно чинного законодавства України.</w:t>
      </w:r>
    </w:p>
    <w:p w14:paraId="37B8AB33" w14:textId="77777777" w:rsidR="00B462D7" w:rsidRPr="00010F39" w:rsidRDefault="00B462D7" w:rsidP="007074C8">
      <w:pPr>
        <w:jc w:val="both"/>
        <w:rPr>
          <w:sz w:val="24"/>
          <w:lang w:val="uk-UA"/>
        </w:rPr>
      </w:pPr>
    </w:p>
    <w:p w14:paraId="428CA77B" w14:textId="77777777" w:rsidR="00867C17" w:rsidRPr="00010F39" w:rsidRDefault="00B462D7" w:rsidP="004F2E29">
      <w:pPr>
        <w:ind w:firstLine="0"/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>6.</w:t>
      </w:r>
      <w:r w:rsidR="00867C17" w:rsidRPr="00010F39">
        <w:rPr>
          <w:b/>
          <w:sz w:val="24"/>
          <w:lang w:val="uk-UA"/>
        </w:rPr>
        <w:t xml:space="preserve"> Прикінцеві положення</w:t>
      </w:r>
    </w:p>
    <w:p w14:paraId="2901FF5D" w14:textId="33AC3547" w:rsidR="000B0499" w:rsidRPr="00010F39" w:rsidRDefault="00867C17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>6.1.</w:t>
      </w:r>
      <w:r w:rsidR="00B20E6B" w:rsidRPr="00010F39">
        <w:rPr>
          <w:sz w:val="24"/>
          <w:lang w:val="uk-UA"/>
        </w:rPr>
        <w:t xml:space="preserve"> </w:t>
      </w:r>
      <w:r w:rsidRPr="00010F39">
        <w:rPr>
          <w:sz w:val="24"/>
          <w:lang w:val="uk-UA"/>
        </w:rPr>
        <w:t xml:space="preserve">Положення </w:t>
      </w:r>
      <w:r w:rsidR="00B20E6B" w:rsidRPr="00010F39">
        <w:rPr>
          <w:sz w:val="24"/>
          <w:lang w:val="uk-UA"/>
        </w:rPr>
        <w:t>набирає чинності з дати затвердження наказом д</w:t>
      </w:r>
      <w:r w:rsidRPr="00010F39">
        <w:rPr>
          <w:sz w:val="24"/>
          <w:lang w:val="uk-UA"/>
        </w:rPr>
        <w:t>иректора КНП</w:t>
      </w:r>
      <w:r w:rsidR="0047075D" w:rsidRPr="00010F39">
        <w:rPr>
          <w:sz w:val="24"/>
          <w:lang w:val="uk-UA"/>
        </w:rPr>
        <w:t>. Право директора затверджувати внутрішні</w:t>
      </w:r>
      <w:r w:rsidRPr="00010F39">
        <w:rPr>
          <w:sz w:val="24"/>
          <w:lang w:val="uk-UA"/>
        </w:rPr>
        <w:t xml:space="preserve"> </w:t>
      </w:r>
      <w:r w:rsidR="0047075D" w:rsidRPr="00010F39">
        <w:rPr>
          <w:sz w:val="24"/>
          <w:lang w:val="uk-UA"/>
        </w:rPr>
        <w:t>організаційно-правові документи передбачає підпункт</w:t>
      </w:r>
      <w:r w:rsidRPr="00010F39">
        <w:rPr>
          <w:sz w:val="24"/>
          <w:lang w:val="uk-UA"/>
        </w:rPr>
        <w:t xml:space="preserve"> </w:t>
      </w:r>
      <w:r w:rsidR="00481646">
        <w:rPr>
          <w:sz w:val="24"/>
          <w:lang w:val="uk-UA"/>
        </w:rPr>
        <w:t>3.3</w:t>
      </w:r>
      <w:r w:rsidRPr="00010F39">
        <w:rPr>
          <w:sz w:val="24"/>
          <w:lang w:val="uk-UA"/>
        </w:rPr>
        <w:t xml:space="preserve"> </w:t>
      </w:r>
      <w:r w:rsidR="00481646">
        <w:rPr>
          <w:sz w:val="24"/>
          <w:lang w:val="uk-UA"/>
        </w:rPr>
        <w:t>та 3.4. С</w:t>
      </w:r>
      <w:r w:rsidR="00B20E6B" w:rsidRPr="00010F39">
        <w:rPr>
          <w:sz w:val="24"/>
          <w:lang w:val="uk-UA"/>
        </w:rPr>
        <w:t>татуту</w:t>
      </w:r>
      <w:r w:rsidRPr="00010F39">
        <w:rPr>
          <w:sz w:val="24"/>
          <w:lang w:val="uk-UA"/>
        </w:rPr>
        <w:t xml:space="preserve">. </w:t>
      </w:r>
    </w:p>
    <w:p w14:paraId="05C1A9AE" w14:textId="531AC5A2" w:rsidR="00481646" w:rsidRPr="00481646" w:rsidRDefault="00867C17" w:rsidP="00481646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6.2. </w:t>
      </w:r>
      <w:r w:rsidR="00481646" w:rsidRPr="00481646">
        <w:rPr>
          <w:sz w:val="24"/>
          <w:lang w:val="uk-UA"/>
        </w:rPr>
        <w:t xml:space="preserve">Зміни до Положення погоджують заступник </w:t>
      </w:r>
      <w:r w:rsidR="00481646">
        <w:rPr>
          <w:sz w:val="24"/>
          <w:lang w:val="uk-UA"/>
        </w:rPr>
        <w:t>директора</w:t>
      </w:r>
      <w:r w:rsidR="00481646" w:rsidRPr="00481646">
        <w:rPr>
          <w:sz w:val="24"/>
          <w:lang w:val="uk-UA"/>
        </w:rPr>
        <w:t xml:space="preserve"> з економічних питань, головний бухгалтер.</w:t>
      </w:r>
    </w:p>
    <w:p w14:paraId="4CAE58EB" w14:textId="451CA9E6" w:rsidR="00867C17" w:rsidRPr="00010F39" w:rsidRDefault="000B0499" w:rsidP="00481646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Перегляд </w:t>
      </w:r>
      <w:r w:rsidR="00867C17" w:rsidRPr="00010F39">
        <w:rPr>
          <w:sz w:val="24"/>
          <w:lang w:val="uk-UA"/>
        </w:rPr>
        <w:t xml:space="preserve">Положення </w:t>
      </w:r>
      <w:r w:rsidRPr="00010F39">
        <w:rPr>
          <w:sz w:val="24"/>
          <w:lang w:val="uk-UA"/>
        </w:rPr>
        <w:t xml:space="preserve">зумовлюють </w:t>
      </w:r>
      <w:r w:rsidR="00867C17" w:rsidRPr="00010F39">
        <w:rPr>
          <w:sz w:val="24"/>
          <w:lang w:val="uk-UA"/>
        </w:rPr>
        <w:t>змін</w:t>
      </w:r>
      <w:r w:rsidRPr="00010F39">
        <w:rPr>
          <w:sz w:val="24"/>
          <w:lang w:val="uk-UA"/>
        </w:rPr>
        <w:t>и</w:t>
      </w:r>
      <w:r w:rsidR="00867C17" w:rsidRPr="00010F39">
        <w:rPr>
          <w:sz w:val="24"/>
          <w:lang w:val="uk-UA"/>
        </w:rPr>
        <w:t xml:space="preserve"> ор</w:t>
      </w:r>
      <w:r w:rsidRPr="00010F39">
        <w:rPr>
          <w:sz w:val="24"/>
          <w:lang w:val="uk-UA"/>
        </w:rPr>
        <w:t>г</w:t>
      </w:r>
      <w:r w:rsidR="00867C17" w:rsidRPr="00010F39">
        <w:rPr>
          <w:sz w:val="24"/>
          <w:lang w:val="uk-UA"/>
        </w:rPr>
        <w:t xml:space="preserve">структури КНП, </w:t>
      </w:r>
      <w:r w:rsidRPr="00010F39">
        <w:rPr>
          <w:sz w:val="24"/>
          <w:lang w:val="uk-UA"/>
        </w:rPr>
        <w:t xml:space="preserve">складу </w:t>
      </w:r>
      <w:r w:rsidR="00867C17" w:rsidRPr="00010F39">
        <w:rPr>
          <w:sz w:val="24"/>
          <w:lang w:val="uk-UA"/>
        </w:rPr>
        <w:t>платних послуг, законодав</w:t>
      </w:r>
      <w:r w:rsidRPr="00010F39">
        <w:rPr>
          <w:sz w:val="24"/>
          <w:lang w:val="uk-UA"/>
        </w:rPr>
        <w:t>ства</w:t>
      </w:r>
      <w:r w:rsidR="00AE3E8C" w:rsidRPr="00010F39">
        <w:rPr>
          <w:sz w:val="24"/>
          <w:lang w:val="uk-UA"/>
        </w:rPr>
        <w:t xml:space="preserve"> тощо</w:t>
      </w:r>
      <w:r w:rsidR="00867C17" w:rsidRPr="00010F39">
        <w:rPr>
          <w:sz w:val="24"/>
          <w:lang w:val="uk-UA"/>
        </w:rPr>
        <w:t xml:space="preserve">. </w:t>
      </w:r>
    </w:p>
    <w:p w14:paraId="579609CF" w14:textId="024EE606" w:rsidR="00867C17" w:rsidRPr="00010F39" w:rsidRDefault="00867C17" w:rsidP="007074C8">
      <w:pPr>
        <w:jc w:val="both"/>
        <w:rPr>
          <w:sz w:val="24"/>
          <w:lang w:val="uk-UA"/>
        </w:rPr>
      </w:pPr>
      <w:r w:rsidRPr="00010F39">
        <w:rPr>
          <w:sz w:val="24"/>
          <w:lang w:val="uk-UA"/>
        </w:rPr>
        <w:t xml:space="preserve">6.3. Додатки до цього Положення є його </w:t>
      </w:r>
      <w:r w:rsidR="000B0499" w:rsidRPr="00010F39">
        <w:rPr>
          <w:sz w:val="24"/>
          <w:lang w:val="uk-UA"/>
        </w:rPr>
        <w:t xml:space="preserve">невід’ємною </w:t>
      </w:r>
      <w:r w:rsidRPr="00010F39">
        <w:rPr>
          <w:sz w:val="24"/>
          <w:lang w:val="uk-UA"/>
        </w:rPr>
        <w:t>частиною.</w:t>
      </w:r>
    </w:p>
    <w:p w14:paraId="32032D41" w14:textId="77777777" w:rsidR="00F018D9" w:rsidRPr="00010F39" w:rsidRDefault="00F018D9" w:rsidP="00867C17">
      <w:pPr>
        <w:rPr>
          <w:sz w:val="24"/>
          <w:lang w:val="uk-UA"/>
        </w:rPr>
      </w:pPr>
    </w:p>
    <w:p w14:paraId="7017D6BD" w14:textId="5D95F4C4" w:rsidR="00B23E38" w:rsidRDefault="00B23E38" w:rsidP="00F018D9">
      <w:pPr>
        <w:rPr>
          <w:sz w:val="24"/>
          <w:lang w:val="uk-UA"/>
        </w:rPr>
      </w:pPr>
    </w:p>
    <w:p w14:paraId="5CDBE788" w14:textId="42D300F0" w:rsidR="00B23E38" w:rsidRPr="00DE4A78" w:rsidRDefault="00B23E38" w:rsidP="00F018D9">
      <w:pPr>
        <w:rPr>
          <w:b/>
          <w:sz w:val="24"/>
          <w:lang w:val="uk-UA"/>
        </w:rPr>
      </w:pPr>
      <w:r w:rsidRPr="00DE4A78">
        <w:rPr>
          <w:b/>
          <w:sz w:val="24"/>
          <w:lang w:val="uk-UA"/>
        </w:rPr>
        <w:t>Розробив:</w:t>
      </w:r>
    </w:p>
    <w:p w14:paraId="015D2235" w14:textId="3E76248D" w:rsidR="00B23E38" w:rsidRDefault="00DE4A78" w:rsidP="00F018D9">
      <w:pPr>
        <w:rPr>
          <w:sz w:val="24"/>
          <w:lang w:val="uk-UA"/>
        </w:rPr>
      </w:pPr>
      <w:r>
        <w:rPr>
          <w:sz w:val="24"/>
          <w:lang w:val="uk-UA"/>
        </w:rPr>
        <w:t>Економіст</w:t>
      </w:r>
      <w:r w:rsidR="00B23E38">
        <w:rPr>
          <w:sz w:val="24"/>
          <w:lang w:val="uk-UA"/>
        </w:rPr>
        <w:t xml:space="preserve">                                                   </w:t>
      </w:r>
      <w:r w:rsidR="00464BA5">
        <w:rPr>
          <w:sz w:val="24"/>
          <w:lang w:val="uk-UA"/>
        </w:rPr>
        <w:t xml:space="preserve">Лідія </w:t>
      </w:r>
      <w:r w:rsidR="00B23E38">
        <w:rPr>
          <w:sz w:val="24"/>
          <w:lang w:val="uk-UA"/>
        </w:rPr>
        <w:t xml:space="preserve"> </w:t>
      </w:r>
      <w:r w:rsidR="00464BA5">
        <w:rPr>
          <w:sz w:val="24"/>
          <w:lang w:val="uk-UA"/>
        </w:rPr>
        <w:t xml:space="preserve">КАЛМИК </w:t>
      </w:r>
    </w:p>
    <w:p w14:paraId="1A8D7695" w14:textId="400B04C6" w:rsidR="00DE4A78" w:rsidRDefault="00DE4A78" w:rsidP="00F018D9">
      <w:pPr>
        <w:rPr>
          <w:sz w:val="24"/>
          <w:lang w:val="uk-UA"/>
        </w:rPr>
      </w:pPr>
    </w:p>
    <w:p w14:paraId="01C3072F" w14:textId="77777777" w:rsidR="00DE4A78" w:rsidRDefault="00DE4A78" w:rsidP="00F018D9">
      <w:pPr>
        <w:rPr>
          <w:sz w:val="24"/>
          <w:lang w:val="uk-UA"/>
        </w:rPr>
      </w:pPr>
    </w:p>
    <w:p w14:paraId="349BD936" w14:textId="4F794A45" w:rsidR="00B23E38" w:rsidRPr="00DE4A78" w:rsidRDefault="00B23E38" w:rsidP="00F018D9">
      <w:pPr>
        <w:rPr>
          <w:b/>
          <w:sz w:val="24"/>
          <w:lang w:val="uk-UA"/>
        </w:rPr>
      </w:pPr>
      <w:r w:rsidRPr="00DE4A78">
        <w:rPr>
          <w:b/>
          <w:sz w:val="24"/>
          <w:lang w:val="uk-UA"/>
        </w:rPr>
        <w:t>Ознайомлені:</w:t>
      </w:r>
    </w:p>
    <w:p w14:paraId="4021DF26" w14:textId="77777777" w:rsidR="00B23E38" w:rsidRDefault="00B23E38" w:rsidP="00F018D9">
      <w:pPr>
        <w:rPr>
          <w:sz w:val="24"/>
          <w:lang w:val="uk-UA"/>
        </w:rPr>
      </w:pPr>
      <w:r>
        <w:rPr>
          <w:sz w:val="24"/>
          <w:lang w:val="uk-UA"/>
        </w:rPr>
        <w:t xml:space="preserve">Заступник директора </w:t>
      </w:r>
    </w:p>
    <w:p w14:paraId="7B231932" w14:textId="7D76E5E4" w:rsidR="00B23E38" w:rsidRDefault="00B23E38" w:rsidP="00F018D9">
      <w:pPr>
        <w:rPr>
          <w:sz w:val="24"/>
          <w:lang w:val="uk-UA"/>
        </w:rPr>
      </w:pPr>
      <w:r>
        <w:rPr>
          <w:sz w:val="24"/>
          <w:lang w:val="uk-UA"/>
        </w:rPr>
        <w:t xml:space="preserve">з економічних питань                           Валентина </w:t>
      </w:r>
      <w:r w:rsidR="008F6777">
        <w:rPr>
          <w:sz w:val="24"/>
          <w:lang w:val="uk-UA"/>
        </w:rPr>
        <w:t>АСЄЄВА</w:t>
      </w:r>
    </w:p>
    <w:p w14:paraId="788823FA" w14:textId="77777777" w:rsidR="00DE4A78" w:rsidRDefault="00DE4A78" w:rsidP="00F018D9">
      <w:pPr>
        <w:rPr>
          <w:sz w:val="24"/>
          <w:lang w:val="uk-UA"/>
        </w:rPr>
      </w:pPr>
    </w:p>
    <w:p w14:paraId="7004CF90" w14:textId="68CF4FFA" w:rsidR="00D02CCC" w:rsidRDefault="00B23E38" w:rsidP="00867C17">
      <w:pPr>
        <w:rPr>
          <w:sz w:val="24"/>
          <w:lang w:val="uk-UA"/>
        </w:rPr>
      </w:pPr>
      <w:r>
        <w:rPr>
          <w:sz w:val="24"/>
          <w:lang w:val="uk-UA"/>
        </w:rPr>
        <w:t xml:space="preserve">Головний бухгалтер                              Олена </w:t>
      </w:r>
      <w:r w:rsidR="008F6777">
        <w:rPr>
          <w:sz w:val="24"/>
          <w:lang w:val="uk-UA"/>
        </w:rPr>
        <w:t>ДОЛИК</w:t>
      </w:r>
    </w:p>
    <w:p w14:paraId="08171DBD" w14:textId="79DC925B" w:rsidR="00D02CCC" w:rsidRDefault="00D02CCC" w:rsidP="00867C17">
      <w:pPr>
        <w:rPr>
          <w:sz w:val="24"/>
          <w:lang w:val="uk-UA"/>
        </w:rPr>
      </w:pPr>
    </w:p>
    <w:p w14:paraId="4240D258" w14:textId="4BD25B86" w:rsidR="00D02CCC" w:rsidRDefault="00D02CCC" w:rsidP="00867C17">
      <w:pPr>
        <w:rPr>
          <w:sz w:val="24"/>
          <w:lang w:val="uk-UA"/>
        </w:rPr>
      </w:pPr>
    </w:p>
    <w:p w14:paraId="1F259DF9" w14:textId="20FDDFFA" w:rsidR="00867C17" w:rsidRPr="00464BA5" w:rsidRDefault="005C10C5" w:rsidP="005C10C5">
      <w:pPr>
        <w:jc w:val="right"/>
        <w:rPr>
          <w:i/>
          <w:sz w:val="24"/>
          <w:lang w:val="uk-UA"/>
        </w:rPr>
      </w:pPr>
      <w:r w:rsidRPr="00464BA5">
        <w:rPr>
          <w:i/>
          <w:sz w:val="24"/>
          <w:lang w:val="uk-UA"/>
        </w:rPr>
        <w:t>Додаток 1</w:t>
      </w:r>
    </w:p>
    <w:p w14:paraId="012A1F38" w14:textId="3386700B" w:rsidR="005C10C5" w:rsidRPr="00010F39" w:rsidRDefault="00672A93" w:rsidP="005C10C5">
      <w:pPr>
        <w:jc w:val="right"/>
        <w:rPr>
          <w:sz w:val="24"/>
          <w:lang w:val="uk-UA"/>
        </w:rPr>
      </w:pPr>
      <w:r w:rsidRPr="00010F39">
        <w:rPr>
          <w:sz w:val="24"/>
          <w:lang w:val="uk-UA"/>
        </w:rPr>
        <w:t>д</w:t>
      </w:r>
      <w:r w:rsidR="005C10C5" w:rsidRPr="00010F39">
        <w:rPr>
          <w:sz w:val="24"/>
          <w:lang w:val="uk-UA"/>
        </w:rPr>
        <w:t>о Положення</w:t>
      </w:r>
    </w:p>
    <w:p w14:paraId="47FC5EF1" w14:textId="77777777" w:rsidR="005C10C5" w:rsidRPr="00010F39" w:rsidRDefault="005C10C5" w:rsidP="005C10C5">
      <w:pPr>
        <w:jc w:val="right"/>
        <w:rPr>
          <w:sz w:val="24"/>
          <w:lang w:val="uk-UA"/>
        </w:rPr>
      </w:pPr>
      <w:r w:rsidRPr="00010F39">
        <w:rPr>
          <w:sz w:val="24"/>
          <w:lang w:val="uk-UA"/>
        </w:rPr>
        <w:t>про платні медичні послуги</w:t>
      </w:r>
    </w:p>
    <w:p w14:paraId="37D314DA" w14:textId="1E90FB8E" w:rsidR="005C10C5" w:rsidRPr="00010F39" w:rsidRDefault="005C10C5" w:rsidP="005C10C5">
      <w:pPr>
        <w:jc w:val="right"/>
        <w:rPr>
          <w:sz w:val="24"/>
          <w:lang w:val="uk-UA"/>
        </w:rPr>
      </w:pPr>
      <w:r w:rsidRPr="00010F39">
        <w:rPr>
          <w:sz w:val="24"/>
          <w:lang w:val="uk-UA"/>
        </w:rPr>
        <w:t>(пункт 2.2)</w:t>
      </w:r>
    </w:p>
    <w:p w14:paraId="3B0F4BA1" w14:textId="77777777" w:rsidR="00C4709A" w:rsidRPr="00010F39" w:rsidRDefault="00C4709A" w:rsidP="005C10C5">
      <w:pPr>
        <w:jc w:val="right"/>
        <w:rPr>
          <w:sz w:val="24"/>
          <w:lang w:val="uk-UA"/>
        </w:rPr>
      </w:pPr>
    </w:p>
    <w:p w14:paraId="697AD344" w14:textId="703A13B3" w:rsidR="00962300" w:rsidRPr="00010F39" w:rsidRDefault="00962300" w:rsidP="00962300">
      <w:pPr>
        <w:jc w:val="center"/>
        <w:rPr>
          <w:b/>
          <w:bCs/>
          <w:sz w:val="24"/>
          <w:lang w:val="uk-UA"/>
        </w:rPr>
      </w:pPr>
      <w:r w:rsidRPr="00010F39">
        <w:rPr>
          <w:b/>
          <w:bCs/>
          <w:sz w:val="24"/>
          <w:lang w:val="uk-UA"/>
        </w:rPr>
        <w:t>Перелік платних послуг, що надає КНП «</w:t>
      </w:r>
      <w:r w:rsidR="00D02CCC">
        <w:rPr>
          <w:b/>
          <w:bCs/>
          <w:sz w:val="24"/>
          <w:lang w:val="uk-UA"/>
        </w:rPr>
        <w:t>Міська поліклініка № 19» ХМР</w:t>
      </w:r>
    </w:p>
    <w:p w14:paraId="5B584520" w14:textId="77777777" w:rsidR="00962300" w:rsidRPr="00010F39" w:rsidRDefault="00962300" w:rsidP="00962300">
      <w:pPr>
        <w:jc w:val="center"/>
        <w:rPr>
          <w:sz w:val="24"/>
          <w:lang w:val="uk-UA"/>
        </w:rPr>
      </w:pPr>
    </w:p>
    <w:tbl>
      <w:tblPr>
        <w:tblW w:w="953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8505"/>
      </w:tblGrid>
      <w:tr w:rsidR="00962300" w:rsidRPr="00010F39" w14:paraId="3C3A2390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44D86253" w14:textId="77777777" w:rsidR="00962300" w:rsidRPr="00010F39" w:rsidRDefault="00962300" w:rsidP="0014055A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010F39">
              <w:rPr>
                <w:b/>
                <w:bCs/>
                <w:sz w:val="24"/>
                <w:lang w:val="uk-UA"/>
              </w:rPr>
              <w:t>№ п/</w:t>
            </w:r>
            <w:proofErr w:type="spellStart"/>
            <w:r w:rsidRPr="00010F39">
              <w:rPr>
                <w:b/>
                <w:bCs/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8505" w:type="dxa"/>
            <w:shd w:val="clear" w:color="000000" w:fill="FFFFFF"/>
            <w:noWrap/>
          </w:tcPr>
          <w:p w14:paraId="3C40D3BC" w14:textId="77777777" w:rsidR="00962300" w:rsidRPr="00010F39" w:rsidRDefault="00962300" w:rsidP="0014055A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010F39">
              <w:rPr>
                <w:b/>
                <w:bCs/>
                <w:sz w:val="24"/>
                <w:lang w:val="uk-UA"/>
              </w:rPr>
              <w:t>Назва послуги</w:t>
            </w:r>
          </w:p>
        </w:tc>
      </w:tr>
      <w:tr w:rsidR="00962300" w:rsidRPr="00F538C1" w14:paraId="3FC32BFF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7A567315" w14:textId="5AE6DA94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505" w:type="dxa"/>
            <w:shd w:val="clear" w:color="000000" w:fill="FFFFFF"/>
            <w:noWrap/>
          </w:tcPr>
          <w:p w14:paraId="02020822" w14:textId="7889EC41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 w:rsidRPr="00C97E1D">
              <w:rPr>
                <w:sz w:val="24"/>
                <w:lang w:val="uk-UA"/>
              </w:rPr>
              <w:t>Медичний огляд працівників певних категорій (Наказ МОЗУ №246) калькуляція №1</w:t>
            </w:r>
          </w:p>
        </w:tc>
      </w:tr>
      <w:tr w:rsidR="00962300" w:rsidRPr="00010F39" w14:paraId="1862EB9C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3D7BA0B7" w14:textId="7B5231E3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505" w:type="dxa"/>
            <w:shd w:val="clear" w:color="000000" w:fill="FFFFFF"/>
            <w:noWrap/>
          </w:tcPr>
          <w:p w14:paraId="4AD16678" w14:textId="6B0E8CF9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 w:rsidRPr="00C97E1D">
              <w:rPr>
                <w:sz w:val="24"/>
                <w:lang w:val="uk-UA"/>
              </w:rPr>
              <w:t>Медичний огляд працівників певних категорій (Наказ МОЗУ №246) калькуляція №2</w:t>
            </w:r>
          </w:p>
        </w:tc>
      </w:tr>
      <w:tr w:rsidR="00962300" w:rsidRPr="00010F39" w14:paraId="688EC853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25F58488" w14:textId="1B50CB27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505" w:type="dxa"/>
            <w:shd w:val="clear" w:color="000000" w:fill="FFFFFF"/>
            <w:noWrap/>
          </w:tcPr>
          <w:p w14:paraId="56EA2C79" w14:textId="0AFE4F30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 w:rsidRPr="00C97E1D">
              <w:rPr>
                <w:sz w:val="24"/>
                <w:lang w:val="uk-UA"/>
              </w:rPr>
              <w:t>Медичний огляд працівників певних категорій (Наказ МОЗУ №246) калькуляція №3</w:t>
            </w:r>
          </w:p>
        </w:tc>
      </w:tr>
      <w:tr w:rsidR="00962300" w:rsidRPr="00010F39" w14:paraId="79B540D8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48A8197A" w14:textId="058E4A0C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505" w:type="dxa"/>
            <w:shd w:val="clear" w:color="000000" w:fill="FFFFFF"/>
            <w:noWrap/>
          </w:tcPr>
          <w:p w14:paraId="64D00FAE" w14:textId="0E0B8DFD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 w:rsidRPr="00C97E1D">
              <w:rPr>
                <w:sz w:val="24"/>
                <w:lang w:val="uk-UA"/>
              </w:rPr>
              <w:t>Медичний огляд працівників певних категорій (Наказ МОЗУ №246) калькуляція №4</w:t>
            </w:r>
          </w:p>
        </w:tc>
      </w:tr>
      <w:tr w:rsidR="00962300" w:rsidRPr="00010F39" w14:paraId="07BDE042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39859B73" w14:textId="3EBB6EA6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505" w:type="dxa"/>
            <w:shd w:val="clear" w:color="000000" w:fill="FFFFFF"/>
            <w:noWrap/>
          </w:tcPr>
          <w:p w14:paraId="55A963B7" w14:textId="6603A5AD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 w:rsidRPr="00C97E1D">
              <w:rPr>
                <w:sz w:val="24"/>
                <w:lang w:val="uk-UA"/>
              </w:rPr>
              <w:t xml:space="preserve">Медичний огляд </w:t>
            </w:r>
            <w:proofErr w:type="spellStart"/>
            <w:r w:rsidRPr="00C97E1D">
              <w:rPr>
                <w:sz w:val="24"/>
                <w:lang w:val="uk-UA"/>
              </w:rPr>
              <w:t>передрейсовий</w:t>
            </w:r>
            <w:proofErr w:type="spellEnd"/>
            <w:r w:rsidRPr="00C97E1D">
              <w:rPr>
                <w:sz w:val="24"/>
                <w:lang w:val="uk-UA"/>
              </w:rPr>
              <w:t xml:space="preserve"> (</w:t>
            </w:r>
            <w:proofErr w:type="spellStart"/>
            <w:r w:rsidRPr="00C97E1D">
              <w:rPr>
                <w:sz w:val="24"/>
                <w:lang w:val="uk-UA"/>
              </w:rPr>
              <w:t>післярейсовий</w:t>
            </w:r>
            <w:proofErr w:type="spellEnd"/>
            <w:r w:rsidRPr="00C97E1D">
              <w:rPr>
                <w:sz w:val="24"/>
                <w:lang w:val="uk-UA"/>
              </w:rPr>
              <w:t xml:space="preserve"> ) водіїв транспортних засобів</w:t>
            </w:r>
          </w:p>
        </w:tc>
      </w:tr>
      <w:tr w:rsidR="00962300" w:rsidRPr="00010F39" w14:paraId="330B9638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1A50ED44" w14:textId="3790AA4D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505" w:type="dxa"/>
            <w:shd w:val="clear" w:color="000000" w:fill="FFFFFF"/>
            <w:noWrap/>
          </w:tcPr>
          <w:p w14:paraId="2DAB0067" w14:textId="064C8DA2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 w:rsidRPr="00C97E1D">
              <w:rPr>
                <w:sz w:val="24"/>
                <w:lang w:val="uk-UA"/>
              </w:rPr>
              <w:t>Оздоровчий масаж</w:t>
            </w:r>
          </w:p>
        </w:tc>
      </w:tr>
      <w:tr w:rsidR="00962300" w:rsidRPr="00010F39" w14:paraId="1ACB67BD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5E8EB01E" w14:textId="43E21733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505" w:type="dxa"/>
            <w:shd w:val="clear" w:color="000000" w:fill="FFFFFF"/>
            <w:noWrap/>
          </w:tcPr>
          <w:p w14:paraId="23075D92" w14:textId="1F96B129" w:rsidR="00962300" w:rsidRPr="00010F39" w:rsidRDefault="00C97E1D" w:rsidP="0014055A">
            <w:pPr>
              <w:ind w:firstLine="0"/>
              <w:rPr>
                <w:sz w:val="24"/>
                <w:lang w:val="uk-UA"/>
              </w:rPr>
            </w:pPr>
            <w:r w:rsidRPr="00C97E1D">
              <w:rPr>
                <w:sz w:val="24"/>
                <w:lang w:val="uk-UA"/>
              </w:rPr>
              <w:t>Оздоровча гімнастика</w:t>
            </w:r>
          </w:p>
        </w:tc>
      </w:tr>
      <w:tr w:rsidR="00C97E1D" w:rsidRPr="00010F39" w14:paraId="0B9CA15E" w14:textId="77777777" w:rsidTr="00F57FA5">
        <w:trPr>
          <w:trHeight w:val="280"/>
        </w:trPr>
        <w:tc>
          <w:tcPr>
            <w:tcW w:w="1031" w:type="dxa"/>
            <w:shd w:val="clear" w:color="000000" w:fill="FFFFFF"/>
            <w:noWrap/>
          </w:tcPr>
          <w:p w14:paraId="08577C87" w14:textId="53A0E774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14:paraId="1F5109BB" w14:textId="1FCB89A1" w:rsidR="00C97E1D" w:rsidRPr="00C97E1D" w:rsidRDefault="00C97E1D" w:rsidP="00C97E1D">
            <w:pPr>
              <w:ind w:firstLine="0"/>
              <w:rPr>
                <w:b/>
                <w:sz w:val="24"/>
                <w:lang w:val="uk-UA"/>
              </w:rPr>
            </w:pPr>
            <w:proofErr w:type="spellStart"/>
            <w:r w:rsidRPr="00C97E1D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Рентгенобстеження</w:t>
            </w:r>
            <w:proofErr w:type="spellEnd"/>
            <w:r w:rsidRPr="00C97E1D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органів грудної клітини (легені)</w:t>
            </w:r>
          </w:p>
        </w:tc>
      </w:tr>
      <w:tr w:rsidR="00C97E1D" w:rsidRPr="00010F39" w14:paraId="6B22094F" w14:textId="77777777" w:rsidTr="00F57FA5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12E73731" w14:textId="5EDC2481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14:paraId="4B3D1470" w14:textId="5E6BA4F3" w:rsidR="00C97E1D" w:rsidRPr="00C97E1D" w:rsidRDefault="00C97E1D" w:rsidP="00C97E1D">
            <w:pPr>
              <w:ind w:firstLine="0"/>
              <w:jc w:val="both"/>
              <w:rPr>
                <w:b/>
                <w:sz w:val="24"/>
                <w:lang w:val="uk-UA"/>
              </w:rPr>
            </w:pPr>
            <w:r w:rsidRPr="00C97E1D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Медичний огляд лікар-акушер-гінеколог</w:t>
            </w:r>
          </w:p>
        </w:tc>
      </w:tr>
      <w:tr w:rsidR="00C97E1D" w:rsidRPr="00010F39" w14:paraId="07AAFD44" w14:textId="77777777" w:rsidTr="00F57FA5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13CC0C05" w14:textId="1EA7D08F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14:paraId="15F5DA16" w14:textId="62A3F8B5" w:rsidR="00C97E1D" w:rsidRPr="00C97E1D" w:rsidRDefault="00C97E1D" w:rsidP="00C97E1D">
            <w:pPr>
              <w:ind w:firstLine="0"/>
              <w:jc w:val="both"/>
              <w:rPr>
                <w:b/>
                <w:sz w:val="24"/>
                <w:lang w:val="uk-UA"/>
              </w:rPr>
            </w:pPr>
            <w:r w:rsidRPr="00C97E1D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Медичне обстеження функції зовнішнього дихання</w:t>
            </w:r>
          </w:p>
        </w:tc>
      </w:tr>
      <w:tr w:rsidR="00C97E1D" w:rsidRPr="00010F39" w14:paraId="7EDDAD7A" w14:textId="77777777" w:rsidTr="00F57FA5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45C2DD10" w14:textId="2FE35B71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14:paraId="5FA793F7" w14:textId="1F126F8B" w:rsidR="00C97E1D" w:rsidRPr="00C97E1D" w:rsidRDefault="00C97E1D" w:rsidP="00C97E1D">
            <w:pPr>
              <w:ind w:firstLine="0"/>
              <w:rPr>
                <w:b/>
                <w:sz w:val="24"/>
                <w:lang w:val="uk-UA"/>
              </w:rPr>
            </w:pPr>
            <w:proofErr w:type="spellStart"/>
            <w:r w:rsidRPr="00C97E1D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Реовазографія</w:t>
            </w:r>
            <w:proofErr w:type="spellEnd"/>
            <w:r w:rsidRPr="00C97E1D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( стан кровообігу   нижніх кінцівок)</w:t>
            </w:r>
          </w:p>
        </w:tc>
      </w:tr>
      <w:tr w:rsidR="00C97E1D" w:rsidRPr="00010F39" w14:paraId="122D8913" w14:textId="77777777" w:rsidTr="00F57FA5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195518C2" w14:textId="35B901A9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A392A1" w14:textId="750F50DD" w:rsidR="00C97E1D" w:rsidRPr="00C97E1D" w:rsidRDefault="00C97E1D" w:rsidP="00C97E1D">
            <w:pPr>
              <w:ind w:firstLine="0"/>
              <w:rPr>
                <w:b/>
                <w:sz w:val="24"/>
                <w:lang w:val="uk-UA"/>
              </w:rPr>
            </w:pPr>
            <w:r w:rsidRPr="00C97E1D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Корекція зору за допомогою окулярів</w:t>
            </w:r>
          </w:p>
        </w:tc>
      </w:tr>
      <w:tr w:rsidR="00C97E1D" w:rsidRPr="00010F39" w14:paraId="47481B63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77F05486" w14:textId="25AC70F4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8505" w:type="dxa"/>
            <w:shd w:val="clear" w:color="000000" w:fill="FFFFFF"/>
            <w:noWrap/>
          </w:tcPr>
          <w:p w14:paraId="59E7827A" w14:textId="4CEDC3DA" w:rsidR="00C97E1D" w:rsidRPr="00C97E1D" w:rsidRDefault="00C97E1D" w:rsidP="00C97E1D">
            <w:pPr>
              <w:ind w:firstLine="0"/>
              <w:rPr>
                <w:sz w:val="24"/>
                <w:lang w:val="uk-UA"/>
              </w:rPr>
            </w:pPr>
            <w:proofErr w:type="spellStart"/>
            <w:r w:rsidRPr="00C97E1D">
              <w:rPr>
                <w:sz w:val="24"/>
              </w:rPr>
              <w:t>Консультаці</w:t>
            </w:r>
            <w:proofErr w:type="gramStart"/>
            <w:r w:rsidRPr="00C97E1D">
              <w:rPr>
                <w:sz w:val="24"/>
              </w:rPr>
              <w:t>я</w:t>
            </w:r>
            <w:proofErr w:type="spellEnd"/>
            <w:r w:rsidRPr="00C97E1D">
              <w:rPr>
                <w:sz w:val="24"/>
              </w:rPr>
              <w:t>-невропатолога</w:t>
            </w:r>
            <w:proofErr w:type="gramEnd"/>
          </w:p>
        </w:tc>
      </w:tr>
      <w:tr w:rsidR="00C97E1D" w:rsidRPr="00010F39" w14:paraId="71C23501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344F81E1" w14:textId="42590F95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505" w:type="dxa"/>
            <w:shd w:val="clear" w:color="000000" w:fill="FFFFFF"/>
            <w:noWrap/>
          </w:tcPr>
          <w:p w14:paraId="69365134" w14:textId="587F67CC" w:rsidR="00C97E1D" w:rsidRPr="00C97E1D" w:rsidRDefault="00C97E1D" w:rsidP="00C97E1D">
            <w:pPr>
              <w:ind w:firstLine="0"/>
              <w:rPr>
                <w:sz w:val="24"/>
                <w:lang w:val="uk-UA"/>
              </w:rPr>
            </w:pPr>
            <w:proofErr w:type="spellStart"/>
            <w:r w:rsidRPr="00C97E1D">
              <w:rPr>
                <w:sz w:val="24"/>
              </w:rPr>
              <w:t>Консультаці</w:t>
            </w:r>
            <w:proofErr w:type="gramStart"/>
            <w:r w:rsidRPr="00C97E1D">
              <w:rPr>
                <w:sz w:val="24"/>
              </w:rPr>
              <w:t>я</w:t>
            </w:r>
            <w:proofErr w:type="spellEnd"/>
            <w:r w:rsidRPr="00C97E1D">
              <w:rPr>
                <w:sz w:val="24"/>
              </w:rPr>
              <w:t>-офтальмолога</w:t>
            </w:r>
            <w:proofErr w:type="gramEnd"/>
          </w:p>
        </w:tc>
      </w:tr>
      <w:tr w:rsidR="00C97E1D" w:rsidRPr="00010F39" w14:paraId="19139EF6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427858E1" w14:textId="3A2E0A2E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505" w:type="dxa"/>
            <w:shd w:val="clear" w:color="000000" w:fill="FFFFFF"/>
            <w:noWrap/>
          </w:tcPr>
          <w:p w14:paraId="1DF690C6" w14:textId="2ABDE2A4" w:rsidR="00C97E1D" w:rsidRPr="00C97E1D" w:rsidRDefault="00C97E1D" w:rsidP="00C97E1D">
            <w:pPr>
              <w:ind w:firstLine="0"/>
              <w:rPr>
                <w:sz w:val="24"/>
                <w:lang w:val="uk-UA"/>
              </w:rPr>
            </w:pPr>
            <w:proofErr w:type="spellStart"/>
            <w:r w:rsidRPr="00C97E1D">
              <w:rPr>
                <w:sz w:val="24"/>
              </w:rPr>
              <w:t>Консультація-гастроентеролога</w:t>
            </w:r>
            <w:proofErr w:type="spellEnd"/>
          </w:p>
        </w:tc>
      </w:tr>
      <w:tr w:rsidR="00C97E1D" w:rsidRPr="00010F39" w14:paraId="2D765718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20C5EFF4" w14:textId="7D7D7BC2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505" w:type="dxa"/>
            <w:shd w:val="clear" w:color="000000" w:fill="FFFFFF"/>
            <w:noWrap/>
          </w:tcPr>
          <w:p w14:paraId="64931A09" w14:textId="51AC65C6" w:rsidR="00C97E1D" w:rsidRPr="00C97E1D" w:rsidRDefault="00C97E1D" w:rsidP="00C97E1D">
            <w:pPr>
              <w:ind w:firstLine="0"/>
              <w:rPr>
                <w:sz w:val="24"/>
                <w:lang w:val="uk-UA"/>
              </w:rPr>
            </w:pPr>
            <w:proofErr w:type="spellStart"/>
            <w:r w:rsidRPr="00C97E1D">
              <w:rPr>
                <w:sz w:val="24"/>
              </w:rPr>
              <w:t>Консультація-ендокринолога</w:t>
            </w:r>
            <w:proofErr w:type="spellEnd"/>
          </w:p>
        </w:tc>
      </w:tr>
      <w:tr w:rsidR="00C97E1D" w:rsidRPr="00010F39" w14:paraId="2BA2A069" w14:textId="77777777" w:rsidTr="00C4709A">
        <w:trPr>
          <w:trHeight w:val="284"/>
        </w:trPr>
        <w:tc>
          <w:tcPr>
            <w:tcW w:w="1031" w:type="dxa"/>
            <w:shd w:val="clear" w:color="000000" w:fill="FFFFFF"/>
            <w:noWrap/>
          </w:tcPr>
          <w:p w14:paraId="2FF80F95" w14:textId="280E465B" w:rsidR="00C97E1D" w:rsidRPr="00010F39" w:rsidRDefault="00C97E1D" w:rsidP="00C97E1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8505" w:type="dxa"/>
            <w:shd w:val="clear" w:color="000000" w:fill="FFFFFF"/>
            <w:noWrap/>
          </w:tcPr>
          <w:p w14:paraId="5A7A9521" w14:textId="5DC93F9C" w:rsidR="00C97E1D" w:rsidRPr="00C97E1D" w:rsidRDefault="00C97E1D" w:rsidP="00C97E1D">
            <w:pPr>
              <w:ind w:firstLine="0"/>
              <w:rPr>
                <w:sz w:val="24"/>
                <w:lang w:val="uk-UA"/>
              </w:rPr>
            </w:pPr>
            <w:proofErr w:type="spellStart"/>
            <w:r w:rsidRPr="00C97E1D">
              <w:rPr>
                <w:sz w:val="24"/>
              </w:rPr>
              <w:t>Консультаці</w:t>
            </w:r>
            <w:proofErr w:type="gramStart"/>
            <w:r w:rsidRPr="00C97E1D">
              <w:rPr>
                <w:sz w:val="24"/>
              </w:rPr>
              <w:t>я</w:t>
            </w:r>
            <w:proofErr w:type="spellEnd"/>
            <w:r w:rsidRPr="00C97E1D">
              <w:rPr>
                <w:sz w:val="24"/>
              </w:rPr>
              <w:t>-отоларинголога</w:t>
            </w:r>
            <w:proofErr w:type="gramEnd"/>
          </w:p>
        </w:tc>
      </w:tr>
    </w:tbl>
    <w:p w14:paraId="36BE7A19" w14:textId="19D92FC0" w:rsidR="00943D97" w:rsidRDefault="00943D97" w:rsidP="006745FF">
      <w:pPr>
        <w:ind w:firstLine="0"/>
        <w:rPr>
          <w:sz w:val="24"/>
          <w:lang w:val="uk-UA"/>
        </w:rPr>
      </w:pPr>
    </w:p>
    <w:p w14:paraId="3C098B07" w14:textId="552760CF" w:rsidR="00DE4A78" w:rsidRDefault="00DE4A78" w:rsidP="006745FF">
      <w:pPr>
        <w:ind w:firstLine="0"/>
        <w:rPr>
          <w:sz w:val="24"/>
          <w:lang w:val="uk-UA"/>
        </w:rPr>
      </w:pPr>
    </w:p>
    <w:p w14:paraId="62B9DA29" w14:textId="0EF3457E" w:rsidR="00DE4A78" w:rsidRDefault="00DE4A78" w:rsidP="006745FF">
      <w:pPr>
        <w:ind w:firstLine="0"/>
        <w:rPr>
          <w:sz w:val="24"/>
          <w:lang w:val="uk-UA"/>
        </w:rPr>
      </w:pPr>
    </w:p>
    <w:p w14:paraId="25BDAA26" w14:textId="78353032" w:rsidR="00DE4A78" w:rsidRDefault="00DE4A78" w:rsidP="006745FF">
      <w:pPr>
        <w:ind w:firstLine="0"/>
        <w:rPr>
          <w:sz w:val="24"/>
          <w:lang w:val="uk-UA"/>
        </w:rPr>
      </w:pPr>
    </w:p>
    <w:p w14:paraId="2B86D771" w14:textId="6F03C577" w:rsidR="00DE4A78" w:rsidRDefault="00DE4A78" w:rsidP="006745FF">
      <w:pPr>
        <w:ind w:firstLine="0"/>
        <w:rPr>
          <w:sz w:val="24"/>
          <w:lang w:val="uk-UA"/>
        </w:rPr>
      </w:pPr>
    </w:p>
    <w:p w14:paraId="7EBB6801" w14:textId="7691DF47" w:rsidR="00DE4A78" w:rsidRDefault="00DE4A78" w:rsidP="006745FF">
      <w:pPr>
        <w:ind w:firstLine="0"/>
        <w:rPr>
          <w:sz w:val="24"/>
          <w:lang w:val="uk-UA"/>
        </w:rPr>
      </w:pPr>
    </w:p>
    <w:p w14:paraId="552F9CCE" w14:textId="1E9F67F9" w:rsidR="00DE4A78" w:rsidRDefault="00DE4A78" w:rsidP="006745FF">
      <w:pPr>
        <w:ind w:firstLine="0"/>
        <w:rPr>
          <w:sz w:val="24"/>
          <w:lang w:val="uk-UA"/>
        </w:rPr>
      </w:pPr>
    </w:p>
    <w:p w14:paraId="64648CD4" w14:textId="007B84E6" w:rsidR="00DE4A78" w:rsidRDefault="00DE4A78" w:rsidP="006745FF">
      <w:pPr>
        <w:ind w:firstLine="0"/>
        <w:rPr>
          <w:sz w:val="24"/>
          <w:lang w:val="uk-UA"/>
        </w:rPr>
      </w:pPr>
    </w:p>
    <w:p w14:paraId="1DA623E7" w14:textId="09BC1F2D" w:rsidR="00DE4A78" w:rsidRDefault="00DE4A78" w:rsidP="006745FF">
      <w:pPr>
        <w:ind w:firstLine="0"/>
        <w:rPr>
          <w:sz w:val="24"/>
          <w:lang w:val="uk-UA"/>
        </w:rPr>
      </w:pPr>
    </w:p>
    <w:p w14:paraId="1104C08E" w14:textId="7E5BB015" w:rsidR="00DE4A78" w:rsidRDefault="00DE4A78" w:rsidP="006745FF">
      <w:pPr>
        <w:ind w:firstLine="0"/>
        <w:rPr>
          <w:sz w:val="24"/>
          <w:lang w:val="uk-UA"/>
        </w:rPr>
      </w:pPr>
    </w:p>
    <w:p w14:paraId="1E7F096F" w14:textId="0A99A37F" w:rsidR="00DE4A78" w:rsidRDefault="00DE4A78" w:rsidP="006745FF">
      <w:pPr>
        <w:ind w:firstLine="0"/>
        <w:rPr>
          <w:sz w:val="24"/>
          <w:lang w:val="uk-UA"/>
        </w:rPr>
      </w:pPr>
    </w:p>
    <w:p w14:paraId="4321ED25" w14:textId="07936C27" w:rsidR="00DE4A78" w:rsidRDefault="00DE4A78" w:rsidP="006745FF">
      <w:pPr>
        <w:ind w:firstLine="0"/>
        <w:rPr>
          <w:sz w:val="24"/>
          <w:lang w:val="uk-UA"/>
        </w:rPr>
      </w:pPr>
    </w:p>
    <w:p w14:paraId="3DA8C120" w14:textId="0E05C1DE" w:rsidR="00DE4A78" w:rsidRDefault="00DE4A78" w:rsidP="006745FF">
      <w:pPr>
        <w:ind w:firstLine="0"/>
        <w:rPr>
          <w:sz w:val="24"/>
          <w:lang w:val="uk-UA"/>
        </w:rPr>
      </w:pPr>
    </w:p>
    <w:p w14:paraId="0DEB21F1" w14:textId="1081C82F" w:rsidR="00DE4A78" w:rsidRDefault="00DE4A78" w:rsidP="006745FF">
      <w:pPr>
        <w:ind w:firstLine="0"/>
        <w:rPr>
          <w:sz w:val="24"/>
          <w:lang w:val="uk-UA"/>
        </w:rPr>
      </w:pPr>
    </w:p>
    <w:p w14:paraId="5DE97E4D" w14:textId="619F37E5" w:rsidR="00DE4A78" w:rsidRDefault="00DE4A78" w:rsidP="006745FF">
      <w:pPr>
        <w:ind w:firstLine="0"/>
        <w:rPr>
          <w:sz w:val="24"/>
          <w:lang w:val="uk-UA"/>
        </w:rPr>
      </w:pPr>
    </w:p>
    <w:p w14:paraId="343049EC" w14:textId="3B90B4A2" w:rsidR="00DE4A78" w:rsidRDefault="00DE4A78" w:rsidP="006745FF">
      <w:pPr>
        <w:ind w:firstLine="0"/>
        <w:rPr>
          <w:sz w:val="24"/>
          <w:lang w:val="uk-UA"/>
        </w:rPr>
      </w:pPr>
    </w:p>
    <w:p w14:paraId="396E72C9" w14:textId="5D364AE1" w:rsidR="00DE4A78" w:rsidRDefault="00DE4A78" w:rsidP="006745FF">
      <w:pPr>
        <w:ind w:firstLine="0"/>
        <w:rPr>
          <w:sz w:val="24"/>
          <w:lang w:val="uk-UA"/>
        </w:rPr>
      </w:pPr>
    </w:p>
    <w:p w14:paraId="06E38CFB" w14:textId="62A43A98" w:rsidR="00DE4A78" w:rsidRDefault="00DE4A78" w:rsidP="006745FF">
      <w:pPr>
        <w:ind w:firstLine="0"/>
        <w:rPr>
          <w:sz w:val="24"/>
          <w:lang w:val="uk-UA"/>
        </w:rPr>
      </w:pPr>
    </w:p>
    <w:p w14:paraId="5168C903" w14:textId="3BF4523B" w:rsidR="00DE4A78" w:rsidRDefault="00DE4A78" w:rsidP="006745FF">
      <w:pPr>
        <w:ind w:firstLine="0"/>
        <w:rPr>
          <w:sz w:val="24"/>
          <w:lang w:val="uk-UA"/>
        </w:rPr>
      </w:pPr>
    </w:p>
    <w:p w14:paraId="2703689E" w14:textId="48D13E4E" w:rsidR="00DE4A78" w:rsidRDefault="00DE4A78" w:rsidP="006745FF">
      <w:pPr>
        <w:ind w:firstLine="0"/>
        <w:rPr>
          <w:sz w:val="24"/>
          <w:lang w:val="uk-UA"/>
        </w:rPr>
      </w:pPr>
    </w:p>
    <w:p w14:paraId="1E500610" w14:textId="7F05517A" w:rsidR="00DE4A78" w:rsidRDefault="00DE4A78" w:rsidP="006745FF">
      <w:pPr>
        <w:ind w:firstLine="0"/>
        <w:rPr>
          <w:sz w:val="24"/>
          <w:lang w:val="uk-UA"/>
        </w:rPr>
      </w:pPr>
    </w:p>
    <w:p w14:paraId="0A13A1F8" w14:textId="2E396942" w:rsidR="00DE4A78" w:rsidRDefault="00DE4A78" w:rsidP="006745FF">
      <w:pPr>
        <w:ind w:firstLine="0"/>
        <w:rPr>
          <w:sz w:val="24"/>
          <w:lang w:val="uk-UA"/>
        </w:rPr>
      </w:pPr>
    </w:p>
    <w:p w14:paraId="6B87CB5C" w14:textId="53918613" w:rsidR="00DE4A78" w:rsidRDefault="00DE4A78" w:rsidP="006745FF">
      <w:pPr>
        <w:ind w:firstLine="0"/>
        <w:rPr>
          <w:sz w:val="24"/>
          <w:lang w:val="uk-UA"/>
        </w:rPr>
      </w:pPr>
    </w:p>
    <w:p w14:paraId="10D17846" w14:textId="4EFFC216" w:rsidR="00DE4A78" w:rsidRDefault="00DE4A78" w:rsidP="006745FF">
      <w:pPr>
        <w:ind w:firstLine="0"/>
        <w:rPr>
          <w:sz w:val="24"/>
          <w:lang w:val="uk-UA"/>
        </w:rPr>
      </w:pPr>
    </w:p>
    <w:p w14:paraId="44C5A9B9" w14:textId="6E0CEEFA" w:rsidR="00DE4A78" w:rsidRDefault="00DE4A78" w:rsidP="006745FF">
      <w:pPr>
        <w:ind w:firstLine="0"/>
        <w:rPr>
          <w:sz w:val="24"/>
          <w:lang w:val="uk-UA"/>
        </w:rPr>
      </w:pPr>
    </w:p>
    <w:p w14:paraId="0138E5AF" w14:textId="7ED01D99" w:rsidR="00DE4A78" w:rsidRDefault="00DE4A78" w:rsidP="006745FF">
      <w:pPr>
        <w:ind w:firstLine="0"/>
        <w:rPr>
          <w:sz w:val="24"/>
          <w:lang w:val="uk-UA"/>
        </w:rPr>
      </w:pPr>
    </w:p>
    <w:p w14:paraId="110C6B2D" w14:textId="77777777" w:rsidR="00DE4A78" w:rsidRPr="00010F39" w:rsidRDefault="00DE4A78" w:rsidP="006745FF">
      <w:pPr>
        <w:ind w:firstLine="0"/>
        <w:rPr>
          <w:sz w:val="24"/>
          <w:lang w:val="uk-UA"/>
        </w:rPr>
      </w:pPr>
    </w:p>
    <w:p w14:paraId="36FB3192" w14:textId="5E39AD2F" w:rsidR="00943D97" w:rsidRPr="00464BA5" w:rsidRDefault="00943D97" w:rsidP="00943D97">
      <w:pPr>
        <w:jc w:val="right"/>
        <w:rPr>
          <w:i/>
          <w:sz w:val="24"/>
          <w:lang w:val="uk-UA"/>
        </w:rPr>
      </w:pPr>
      <w:r w:rsidRPr="00464BA5">
        <w:rPr>
          <w:i/>
          <w:sz w:val="24"/>
          <w:lang w:val="uk-UA"/>
        </w:rPr>
        <w:t>Додаток 2</w:t>
      </w:r>
    </w:p>
    <w:p w14:paraId="5DA97B4A" w14:textId="5BCDF34F" w:rsidR="00943D97" w:rsidRPr="00010F39" w:rsidRDefault="00672A93" w:rsidP="00943D97">
      <w:pPr>
        <w:jc w:val="right"/>
        <w:rPr>
          <w:sz w:val="24"/>
          <w:lang w:val="uk-UA"/>
        </w:rPr>
      </w:pPr>
      <w:r w:rsidRPr="00010F39">
        <w:rPr>
          <w:sz w:val="24"/>
          <w:lang w:val="uk-UA"/>
        </w:rPr>
        <w:t>д</w:t>
      </w:r>
      <w:r w:rsidR="00943D97" w:rsidRPr="00010F39">
        <w:rPr>
          <w:sz w:val="24"/>
          <w:lang w:val="uk-UA"/>
        </w:rPr>
        <w:t>о Положення</w:t>
      </w:r>
    </w:p>
    <w:p w14:paraId="49EBAA23" w14:textId="77777777" w:rsidR="00943D97" w:rsidRPr="00010F39" w:rsidRDefault="00943D97" w:rsidP="00943D97">
      <w:pPr>
        <w:jc w:val="right"/>
        <w:rPr>
          <w:sz w:val="24"/>
          <w:lang w:val="uk-UA"/>
        </w:rPr>
      </w:pPr>
      <w:r w:rsidRPr="00010F39">
        <w:rPr>
          <w:sz w:val="24"/>
          <w:lang w:val="uk-UA"/>
        </w:rPr>
        <w:t>про платні медичні послуги</w:t>
      </w:r>
    </w:p>
    <w:p w14:paraId="70EADBE6" w14:textId="1B559C4B" w:rsidR="00943D97" w:rsidRPr="00010F39" w:rsidRDefault="00943D97" w:rsidP="00943D97">
      <w:pPr>
        <w:jc w:val="right"/>
        <w:rPr>
          <w:sz w:val="24"/>
          <w:lang w:val="uk-UA"/>
        </w:rPr>
      </w:pPr>
      <w:r w:rsidRPr="00010F39">
        <w:rPr>
          <w:sz w:val="24"/>
          <w:lang w:val="uk-UA"/>
        </w:rPr>
        <w:t>(пункт 2.2)</w:t>
      </w:r>
    </w:p>
    <w:p w14:paraId="7D0308ED" w14:textId="77777777" w:rsidR="00943D97" w:rsidRPr="00010F39" w:rsidRDefault="00943D97" w:rsidP="00943D97">
      <w:pPr>
        <w:rPr>
          <w:b/>
          <w:sz w:val="24"/>
          <w:lang w:val="uk-UA"/>
        </w:rPr>
      </w:pPr>
    </w:p>
    <w:p w14:paraId="0BEA141A" w14:textId="056F983B" w:rsidR="00943D97" w:rsidRPr="00010F39" w:rsidRDefault="00943D97" w:rsidP="00943D97">
      <w:pPr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>Перелік посад працівників,</w:t>
      </w:r>
      <w:r w:rsidR="0020407E" w:rsidRPr="00010F39">
        <w:rPr>
          <w:b/>
          <w:sz w:val="24"/>
          <w:lang w:val="uk-UA"/>
        </w:rPr>
        <w:t xml:space="preserve"> </w:t>
      </w:r>
      <w:r w:rsidRPr="00010F39">
        <w:rPr>
          <w:b/>
          <w:sz w:val="24"/>
          <w:lang w:val="uk-UA"/>
        </w:rPr>
        <w:t xml:space="preserve">що надають </w:t>
      </w:r>
      <w:r w:rsidR="004C20CB" w:rsidRPr="00010F39">
        <w:rPr>
          <w:b/>
          <w:sz w:val="24"/>
          <w:lang w:val="uk-UA"/>
        </w:rPr>
        <w:t xml:space="preserve">платні </w:t>
      </w:r>
      <w:r w:rsidRPr="00010F39">
        <w:rPr>
          <w:b/>
          <w:sz w:val="24"/>
          <w:lang w:val="uk-UA"/>
        </w:rPr>
        <w:t>медичні послуги</w:t>
      </w:r>
    </w:p>
    <w:p w14:paraId="2E11E337" w14:textId="13D61809" w:rsidR="00943D97" w:rsidRPr="00010F39" w:rsidRDefault="00943D97" w:rsidP="00943D97">
      <w:pPr>
        <w:jc w:val="center"/>
        <w:rPr>
          <w:b/>
          <w:sz w:val="24"/>
          <w:lang w:val="uk-UA"/>
        </w:rPr>
      </w:pPr>
      <w:r w:rsidRPr="00010F39">
        <w:rPr>
          <w:b/>
          <w:sz w:val="24"/>
          <w:lang w:val="uk-UA"/>
        </w:rPr>
        <w:t xml:space="preserve">КНП </w:t>
      </w:r>
      <w:r w:rsidR="004C20CB" w:rsidRPr="00010F39">
        <w:rPr>
          <w:lang w:val="uk-UA"/>
        </w:rPr>
        <w:t>«</w:t>
      </w:r>
      <w:r w:rsidR="00C97E1D">
        <w:rPr>
          <w:b/>
          <w:sz w:val="24"/>
          <w:lang w:val="uk-UA"/>
        </w:rPr>
        <w:t>Міська поліклініка № 19</w:t>
      </w:r>
      <w:r w:rsidR="004C20CB" w:rsidRPr="00010F39">
        <w:rPr>
          <w:lang w:val="uk-UA"/>
        </w:rPr>
        <w:t>»</w:t>
      </w:r>
      <w:r w:rsidR="00C97E1D">
        <w:rPr>
          <w:b/>
          <w:sz w:val="24"/>
          <w:lang w:val="uk-UA"/>
        </w:rPr>
        <w:t xml:space="preserve"> Х</w:t>
      </w:r>
      <w:r w:rsidR="004C20CB" w:rsidRPr="00010F39">
        <w:rPr>
          <w:b/>
          <w:sz w:val="24"/>
          <w:lang w:val="uk-UA"/>
        </w:rPr>
        <w:t>МР</w:t>
      </w:r>
    </w:p>
    <w:p w14:paraId="7F46908A" w14:textId="77777777" w:rsidR="00943D97" w:rsidRPr="00010F39" w:rsidRDefault="00943D97" w:rsidP="00943D97">
      <w:pPr>
        <w:ind w:firstLine="0"/>
        <w:rPr>
          <w:sz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5"/>
        <w:gridCol w:w="8648"/>
      </w:tblGrid>
      <w:tr w:rsidR="008F6777" w:rsidRPr="00010F39" w14:paraId="665F2985" w14:textId="77777777" w:rsidTr="008F6777">
        <w:tc>
          <w:tcPr>
            <w:tcW w:w="925" w:type="dxa"/>
          </w:tcPr>
          <w:p w14:paraId="5123FCFC" w14:textId="77777777" w:rsidR="008F6777" w:rsidRPr="0003031F" w:rsidRDefault="008F6777" w:rsidP="00D20C18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3031F">
              <w:rPr>
                <w:sz w:val="22"/>
                <w:szCs w:val="22"/>
                <w:lang w:val="uk-UA"/>
              </w:rPr>
              <w:t>№ п/</w:t>
            </w:r>
            <w:proofErr w:type="spellStart"/>
            <w:r w:rsidRPr="0003031F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14:paraId="4D162A3C" w14:textId="77777777" w:rsidR="008F6777" w:rsidRPr="0003031F" w:rsidRDefault="008F6777" w:rsidP="00D20C18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3031F">
              <w:rPr>
                <w:sz w:val="22"/>
                <w:szCs w:val="22"/>
                <w:lang w:val="uk-UA"/>
              </w:rPr>
              <w:t>Посади відповідальних осіб</w:t>
            </w:r>
          </w:p>
        </w:tc>
      </w:tr>
      <w:tr w:rsidR="004C20CB" w:rsidRPr="00010F39" w14:paraId="425E0BDF" w14:textId="77777777" w:rsidTr="0003031F">
        <w:trPr>
          <w:trHeight w:val="438"/>
        </w:trPr>
        <w:tc>
          <w:tcPr>
            <w:tcW w:w="9573" w:type="dxa"/>
            <w:gridSpan w:val="2"/>
          </w:tcPr>
          <w:p w14:paraId="229B7ED9" w14:textId="7A8842D6" w:rsidR="004C20CB" w:rsidRPr="00010F39" w:rsidRDefault="0003031F" w:rsidP="0003031F">
            <w:pPr>
              <w:ind w:firstLine="0"/>
              <w:jc w:val="center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</w:t>
            </w:r>
            <w:r>
              <w:rPr>
                <w:sz w:val="24"/>
                <w:lang w:val="uk-UA"/>
              </w:rPr>
              <w:t>Центр первинної медичної допомоги</w:t>
            </w:r>
          </w:p>
        </w:tc>
      </w:tr>
      <w:tr w:rsidR="002C6C63" w:rsidRPr="00010F39" w14:paraId="297AFBFC" w14:textId="77777777" w:rsidTr="009A5508">
        <w:tc>
          <w:tcPr>
            <w:tcW w:w="925" w:type="dxa"/>
          </w:tcPr>
          <w:p w14:paraId="2CFA36F7" w14:textId="743C2BAB" w:rsidR="002C6C63" w:rsidRPr="00010F39" w:rsidRDefault="008F6777" w:rsidP="00D20C18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648" w:type="dxa"/>
          </w:tcPr>
          <w:p w14:paraId="34C29FD8" w14:textId="14E0C452" w:rsidR="002C6C63" w:rsidRPr="00010F39" w:rsidRDefault="008F6777" w:rsidP="0003031F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Лікар </w:t>
            </w:r>
            <w:r w:rsidR="0003031F">
              <w:rPr>
                <w:sz w:val="24"/>
                <w:lang w:val="uk-UA"/>
              </w:rPr>
              <w:t xml:space="preserve"> ЦПМД</w:t>
            </w:r>
          </w:p>
        </w:tc>
      </w:tr>
      <w:tr w:rsidR="002C6C63" w:rsidRPr="00010F39" w14:paraId="2DE59542" w14:textId="77777777" w:rsidTr="009A5508">
        <w:tc>
          <w:tcPr>
            <w:tcW w:w="925" w:type="dxa"/>
          </w:tcPr>
          <w:p w14:paraId="6E21B634" w14:textId="1FED89DE" w:rsidR="002C6C63" w:rsidRPr="00010F39" w:rsidRDefault="008F6777" w:rsidP="00D20C18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648" w:type="dxa"/>
          </w:tcPr>
          <w:p w14:paraId="2DB5AE1F" w14:textId="3DE34177" w:rsidR="002C6C63" w:rsidRPr="00010F39" w:rsidRDefault="008F6777" w:rsidP="0003031F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Сестра медична </w:t>
            </w:r>
            <w:r w:rsidR="0003031F">
              <w:rPr>
                <w:sz w:val="24"/>
                <w:lang w:val="uk-UA"/>
              </w:rPr>
              <w:t>ЦПМД</w:t>
            </w:r>
          </w:p>
        </w:tc>
      </w:tr>
      <w:tr w:rsidR="002C6C63" w:rsidRPr="00010F39" w14:paraId="23F5131A" w14:textId="77777777" w:rsidTr="0003031F">
        <w:trPr>
          <w:trHeight w:val="578"/>
        </w:trPr>
        <w:tc>
          <w:tcPr>
            <w:tcW w:w="925" w:type="dxa"/>
          </w:tcPr>
          <w:p w14:paraId="5B9BCF14" w14:textId="7E261531" w:rsidR="002C6C63" w:rsidRPr="00010F39" w:rsidRDefault="002C6C63" w:rsidP="00D20C18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8648" w:type="dxa"/>
          </w:tcPr>
          <w:p w14:paraId="7B755280" w14:textId="77777777" w:rsidR="0003031F" w:rsidRDefault="0003031F" w:rsidP="0003031F">
            <w:pPr>
              <w:ind w:left="-74" w:firstLine="0"/>
              <w:jc w:val="center"/>
              <w:rPr>
                <w:sz w:val="26"/>
                <w:szCs w:val="26"/>
                <w:lang w:val="uk-UA"/>
              </w:rPr>
            </w:pPr>
          </w:p>
          <w:p w14:paraId="33E2EEEF" w14:textId="7E255DB1" w:rsidR="002C6C63" w:rsidRPr="00010F39" w:rsidRDefault="0003031F" w:rsidP="0003031F">
            <w:pPr>
              <w:ind w:left="-74" w:firstLine="0"/>
              <w:jc w:val="center"/>
              <w:rPr>
                <w:sz w:val="24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sz w:val="26"/>
                <w:szCs w:val="26"/>
                <w:lang w:val="uk-UA"/>
              </w:rPr>
              <w:t>К</w:t>
            </w:r>
            <w:r>
              <w:rPr>
                <w:sz w:val="26"/>
                <w:szCs w:val="26"/>
                <w:lang w:val="uk-UA"/>
              </w:rPr>
              <w:t>онсультативно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-діагностичн</w:t>
            </w:r>
            <w:r>
              <w:rPr>
                <w:sz w:val="24"/>
                <w:lang w:val="uk-UA"/>
              </w:rPr>
              <w:t>ий</w:t>
            </w:r>
            <w:proofErr w:type="spellEnd"/>
            <w:r>
              <w:rPr>
                <w:sz w:val="24"/>
                <w:lang w:val="uk-UA"/>
              </w:rPr>
              <w:t xml:space="preserve"> центр</w:t>
            </w:r>
          </w:p>
        </w:tc>
      </w:tr>
      <w:tr w:rsidR="002C6C63" w:rsidRPr="00010F39" w14:paraId="462019B3" w14:textId="77777777" w:rsidTr="0003031F">
        <w:trPr>
          <w:trHeight w:val="242"/>
        </w:trPr>
        <w:tc>
          <w:tcPr>
            <w:tcW w:w="925" w:type="dxa"/>
          </w:tcPr>
          <w:p w14:paraId="0BEAA2D7" w14:textId="2C3401A7" w:rsidR="002C6C63" w:rsidRPr="00010F39" w:rsidRDefault="0003031F" w:rsidP="00D20C18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648" w:type="dxa"/>
          </w:tcPr>
          <w:p w14:paraId="1AA4FA39" w14:textId="0B51DC7C" w:rsidR="002C6C63" w:rsidRPr="00010F39" w:rsidRDefault="0003031F" w:rsidP="00D20C18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Лікар спеціаліст</w:t>
            </w:r>
          </w:p>
        </w:tc>
      </w:tr>
      <w:tr w:rsidR="0003031F" w:rsidRPr="00010F39" w14:paraId="162F45EF" w14:textId="77777777" w:rsidTr="009A5508">
        <w:trPr>
          <w:trHeight w:val="150"/>
        </w:trPr>
        <w:tc>
          <w:tcPr>
            <w:tcW w:w="925" w:type="dxa"/>
          </w:tcPr>
          <w:p w14:paraId="5886BC52" w14:textId="623029F3" w:rsidR="0003031F" w:rsidRPr="00010F39" w:rsidRDefault="0003031F" w:rsidP="00D20C18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8" w:type="dxa"/>
          </w:tcPr>
          <w:p w14:paraId="6F0B0E44" w14:textId="1C9A6EEA" w:rsidR="0003031F" w:rsidRPr="00010F39" w:rsidRDefault="0003031F" w:rsidP="0003031F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Сестра медична </w:t>
            </w:r>
            <w:r>
              <w:rPr>
                <w:sz w:val="24"/>
                <w:lang w:val="uk-UA"/>
              </w:rPr>
              <w:t xml:space="preserve"> КДЦ</w:t>
            </w:r>
          </w:p>
        </w:tc>
      </w:tr>
    </w:tbl>
    <w:p w14:paraId="1AF09D44" w14:textId="77777777" w:rsidR="00B315B7" w:rsidRPr="00010F39" w:rsidRDefault="00B315B7" w:rsidP="00653330">
      <w:pPr>
        <w:jc w:val="center"/>
        <w:rPr>
          <w:b/>
          <w:sz w:val="24"/>
          <w:lang w:val="uk-UA"/>
        </w:rPr>
      </w:pPr>
    </w:p>
    <w:p w14:paraId="0E13DB88" w14:textId="52AF3007" w:rsidR="00653330" w:rsidRPr="00010F39" w:rsidRDefault="00653330" w:rsidP="00867C17">
      <w:pPr>
        <w:rPr>
          <w:sz w:val="24"/>
          <w:lang w:val="uk-UA"/>
        </w:rPr>
      </w:pPr>
    </w:p>
    <w:sectPr w:rsidR="00653330" w:rsidRPr="00010F39" w:rsidSect="008F6777">
      <w:pgSz w:w="11906" w:h="16838"/>
      <w:pgMar w:top="426" w:right="424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1AC7" w14:textId="77777777" w:rsidR="00DE0C7C" w:rsidRDefault="00DE0C7C" w:rsidP="00610E6D">
      <w:r>
        <w:separator/>
      </w:r>
    </w:p>
  </w:endnote>
  <w:endnote w:type="continuationSeparator" w:id="0">
    <w:p w14:paraId="6F2C7806" w14:textId="77777777" w:rsidR="00DE0C7C" w:rsidRDefault="00DE0C7C" w:rsidP="0061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064D4" w14:textId="77777777" w:rsidR="00DE0C7C" w:rsidRDefault="00DE0C7C" w:rsidP="00610E6D">
      <w:r>
        <w:separator/>
      </w:r>
    </w:p>
  </w:footnote>
  <w:footnote w:type="continuationSeparator" w:id="0">
    <w:p w14:paraId="3244F1C2" w14:textId="77777777" w:rsidR="00DE0C7C" w:rsidRDefault="00DE0C7C" w:rsidP="0061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0B2"/>
    <w:multiLevelType w:val="hybridMultilevel"/>
    <w:tmpl w:val="F0D4A83E"/>
    <w:lvl w:ilvl="0" w:tplc="AD8C8500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>
    <w:nsid w:val="00E8018C"/>
    <w:multiLevelType w:val="hybridMultilevel"/>
    <w:tmpl w:val="224647D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D03CD"/>
    <w:multiLevelType w:val="hybridMultilevel"/>
    <w:tmpl w:val="09126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97F09"/>
    <w:multiLevelType w:val="hybridMultilevel"/>
    <w:tmpl w:val="89E2156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4277C"/>
    <w:multiLevelType w:val="hybridMultilevel"/>
    <w:tmpl w:val="E3164640"/>
    <w:lvl w:ilvl="0" w:tplc="AD8C850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7316B4A"/>
    <w:multiLevelType w:val="hybridMultilevel"/>
    <w:tmpl w:val="6D3642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160D1"/>
    <w:multiLevelType w:val="hybridMultilevel"/>
    <w:tmpl w:val="18D8930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E5D38"/>
    <w:multiLevelType w:val="hybridMultilevel"/>
    <w:tmpl w:val="E056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6F4E5F"/>
    <w:multiLevelType w:val="hybridMultilevel"/>
    <w:tmpl w:val="B87AD47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E47220"/>
    <w:multiLevelType w:val="hybridMultilevel"/>
    <w:tmpl w:val="F03E1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D548B"/>
    <w:multiLevelType w:val="hybridMultilevel"/>
    <w:tmpl w:val="3880E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6D7EB9"/>
    <w:multiLevelType w:val="hybridMultilevel"/>
    <w:tmpl w:val="A1BC5778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2">
    <w:nsid w:val="2EDF4B9E"/>
    <w:multiLevelType w:val="multilevel"/>
    <w:tmpl w:val="780A7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108416C"/>
    <w:multiLevelType w:val="hybridMultilevel"/>
    <w:tmpl w:val="0226E15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F22F26"/>
    <w:multiLevelType w:val="hybridMultilevel"/>
    <w:tmpl w:val="267810F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DE7EB3"/>
    <w:multiLevelType w:val="hybridMultilevel"/>
    <w:tmpl w:val="7EF6478E"/>
    <w:lvl w:ilvl="0" w:tplc="445853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07B63"/>
    <w:multiLevelType w:val="hybridMultilevel"/>
    <w:tmpl w:val="B360000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5156F"/>
    <w:multiLevelType w:val="hybridMultilevel"/>
    <w:tmpl w:val="E80A8BE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7637D7"/>
    <w:multiLevelType w:val="hybridMultilevel"/>
    <w:tmpl w:val="9A703174"/>
    <w:lvl w:ilvl="0" w:tplc="B3D204D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14D55FC"/>
    <w:multiLevelType w:val="hybridMultilevel"/>
    <w:tmpl w:val="C7964A1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85A66"/>
    <w:multiLevelType w:val="hybridMultilevel"/>
    <w:tmpl w:val="73EA3AE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C62D68"/>
    <w:multiLevelType w:val="hybridMultilevel"/>
    <w:tmpl w:val="634A7DC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4041E8"/>
    <w:multiLevelType w:val="multilevel"/>
    <w:tmpl w:val="3BEA005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504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>
    <w:nsid w:val="60CA6C8F"/>
    <w:multiLevelType w:val="hybridMultilevel"/>
    <w:tmpl w:val="04021F1C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C474A3"/>
    <w:multiLevelType w:val="hybridMultilevel"/>
    <w:tmpl w:val="CCDC95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2B5FAA"/>
    <w:multiLevelType w:val="hybridMultilevel"/>
    <w:tmpl w:val="6D20D32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344742"/>
    <w:multiLevelType w:val="hybridMultilevel"/>
    <w:tmpl w:val="BF3012F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3B3B5B"/>
    <w:multiLevelType w:val="hybridMultilevel"/>
    <w:tmpl w:val="9842AC10"/>
    <w:lvl w:ilvl="0" w:tplc="AD8C8500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1">
    <w:nsid w:val="744A02C4"/>
    <w:multiLevelType w:val="hybridMultilevel"/>
    <w:tmpl w:val="6B34440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0E5276"/>
    <w:multiLevelType w:val="hybridMultilevel"/>
    <w:tmpl w:val="9B3A767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F85F9E"/>
    <w:multiLevelType w:val="hybridMultilevel"/>
    <w:tmpl w:val="D8A2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3"/>
  </w:num>
  <w:num w:numId="4">
    <w:abstractNumId w:val="18"/>
  </w:num>
  <w:num w:numId="5">
    <w:abstractNumId w:val="27"/>
  </w:num>
  <w:num w:numId="6">
    <w:abstractNumId w:val="28"/>
  </w:num>
  <w:num w:numId="7">
    <w:abstractNumId w:val="3"/>
  </w:num>
  <w:num w:numId="8">
    <w:abstractNumId w:val="31"/>
  </w:num>
  <w:num w:numId="9">
    <w:abstractNumId w:val="32"/>
  </w:num>
  <w:num w:numId="10">
    <w:abstractNumId w:val="22"/>
  </w:num>
  <w:num w:numId="11">
    <w:abstractNumId w:val="1"/>
  </w:num>
  <w:num w:numId="12">
    <w:abstractNumId w:val="5"/>
  </w:num>
  <w:num w:numId="13">
    <w:abstractNumId w:val="15"/>
  </w:num>
  <w:num w:numId="14">
    <w:abstractNumId w:val="8"/>
  </w:num>
  <w:num w:numId="15">
    <w:abstractNumId w:val="30"/>
  </w:num>
  <w:num w:numId="16">
    <w:abstractNumId w:val="12"/>
  </w:num>
  <w:num w:numId="17">
    <w:abstractNumId w:val="4"/>
  </w:num>
  <w:num w:numId="18">
    <w:abstractNumId w:val="0"/>
  </w:num>
  <w:num w:numId="19">
    <w:abstractNumId w:val="17"/>
  </w:num>
  <w:num w:numId="20">
    <w:abstractNumId w:val="6"/>
  </w:num>
  <w:num w:numId="21">
    <w:abstractNumId w:val="20"/>
  </w:num>
  <w:num w:numId="22">
    <w:abstractNumId w:val="25"/>
  </w:num>
  <w:num w:numId="23">
    <w:abstractNumId w:val="10"/>
  </w:num>
  <w:num w:numId="24">
    <w:abstractNumId w:val="26"/>
  </w:num>
  <w:num w:numId="25">
    <w:abstractNumId w:val="2"/>
  </w:num>
  <w:num w:numId="26">
    <w:abstractNumId w:val="9"/>
  </w:num>
  <w:num w:numId="27">
    <w:abstractNumId w:val="7"/>
  </w:num>
  <w:num w:numId="28">
    <w:abstractNumId w:val="33"/>
  </w:num>
  <w:num w:numId="29">
    <w:abstractNumId w:val="14"/>
  </w:num>
  <w:num w:numId="30">
    <w:abstractNumId w:val="23"/>
  </w:num>
  <w:num w:numId="31">
    <w:abstractNumId w:val="11"/>
  </w:num>
  <w:num w:numId="32">
    <w:abstractNumId w:val="24"/>
  </w:num>
  <w:num w:numId="33">
    <w:abstractNumId w:val="16"/>
  </w:num>
  <w:num w:numId="3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0E"/>
    <w:rsid w:val="00003670"/>
    <w:rsid w:val="00005985"/>
    <w:rsid w:val="00010F39"/>
    <w:rsid w:val="00012E1A"/>
    <w:rsid w:val="0001504B"/>
    <w:rsid w:val="00017188"/>
    <w:rsid w:val="00021142"/>
    <w:rsid w:val="000235C8"/>
    <w:rsid w:val="00024A69"/>
    <w:rsid w:val="0003031F"/>
    <w:rsid w:val="00032D4B"/>
    <w:rsid w:val="00041714"/>
    <w:rsid w:val="00043059"/>
    <w:rsid w:val="0004396B"/>
    <w:rsid w:val="000451B8"/>
    <w:rsid w:val="00046D9A"/>
    <w:rsid w:val="000473A5"/>
    <w:rsid w:val="0005104C"/>
    <w:rsid w:val="00060AA8"/>
    <w:rsid w:val="00066217"/>
    <w:rsid w:val="000800F2"/>
    <w:rsid w:val="00087204"/>
    <w:rsid w:val="00087A39"/>
    <w:rsid w:val="00094B3B"/>
    <w:rsid w:val="000A17D1"/>
    <w:rsid w:val="000A558F"/>
    <w:rsid w:val="000A7348"/>
    <w:rsid w:val="000B0499"/>
    <w:rsid w:val="000B6D20"/>
    <w:rsid w:val="000B75DE"/>
    <w:rsid w:val="000B7FBB"/>
    <w:rsid w:val="000C02EA"/>
    <w:rsid w:val="000C0BE0"/>
    <w:rsid w:val="000C1407"/>
    <w:rsid w:val="000C297F"/>
    <w:rsid w:val="000C3DE1"/>
    <w:rsid w:val="000C5C1B"/>
    <w:rsid w:val="000C637D"/>
    <w:rsid w:val="000C77D5"/>
    <w:rsid w:val="000D2FD1"/>
    <w:rsid w:val="000D5CF4"/>
    <w:rsid w:val="000D6FA6"/>
    <w:rsid w:val="000E1C6D"/>
    <w:rsid w:val="000E2EC3"/>
    <w:rsid w:val="000E5714"/>
    <w:rsid w:val="000E5AB3"/>
    <w:rsid w:val="000E5B5D"/>
    <w:rsid w:val="000E6A7B"/>
    <w:rsid w:val="000F44D9"/>
    <w:rsid w:val="000F51E0"/>
    <w:rsid w:val="000F5D3F"/>
    <w:rsid w:val="000F7B3E"/>
    <w:rsid w:val="001002E1"/>
    <w:rsid w:val="00101DD3"/>
    <w:rsid w:val="001037BD"/>
    <w:rsid w:val="0010798E"/>
    <w:rsid w:val="0011653E"/>
    <w:rsid w:val="00125009"/>
    <w:rsid w:val="0013273D"/>
    <w:rsid w:val="00135813"/>
    <w:rsid w:val="0014016B"/>
    <w:rsid w:val="0014055A"/>
    <w:rsid w:val="001407B8"/>
    <w:rsid w:val="00140A4D"/>
    <w:rsid w:val="00143C7D"/>
    <w:rsid w:val="00143FFE"/>
    <w:rsid w:val="0014493A"/>
    <w:rsid w:val="00144C69"/>
    <w:rsid w:val="00146B6B"/>
    <w:rsid w:val="001503FE"/>
    <w:rsid w:val="00152839"/>
    <w:rsid w:val="00152BF5"/>
    <w:rsid w:val="00157864"/>
    <w:rsid w:val="00166281"/>
    <w:rsid w:val="00167928"/>
    <w:rsid w:val="001816FC"/>
    <w:rsid w:val="00181FA4"/>
    <w:rsid w:val="00181FA8"/>
    <w:rsid w:val="001879C8"/>
    <w:rsid w:val="00195509"/>
    <w:rsid w:val="001A016A"/>
    <w:rsid w:val="001A25AE"/>
    <w:rsid w:val="001A6C05"/>
    <w:rsid w:val="001A73B7"/>
    <w:rsid w:val="001C214A"/>
    <w:rsid w:val="001D061F"/>
    <w:rsid w:val="001D10B9"/>
    <w:rsid w:val="001D1462"/>
    <w:rsid w:val="001D4C51"/>
    <w:rsid w:val="001D6BF3"/>
    <w:rsid w:val="001E04D1"/>
    <w:rsid w:val="001E31D3"/>
    <w:rsid w:val="001E3718"/>
    <w:rsid w:val="001E3940"/>
    <w:rsid w:val="001F25D3"/>
    <w:rsid w:val="001F5E65"/>
    <w:rsid w:val="00203AF8"/>
    <w:rsid w:val="0020407E"/>
    <w:rsid w:val="00205A83"/>
    <w:rsid w:val="00206866"/>
    <w:rsid w:val="00207B71"/>
    <w:rsid w:val="00211605"/>
    <w:rsid w:val="002304D2"/>
    <w:rsid w:val="00230750"/>
    <w:rsid w:val="002309FF"/>
    <w:rsid w:val="00230BED"/>
    <w:rsid w:val="00232727"/>
    <w:rsid w:val="00234612"/>
    <w:rsid w:val="00237ADA"/>
    <w:rsid w:val="00250540"/>
    <w:rsid w:val="00256738"/>
    <w:rsid w:val="002578CF"/>
    <w:rsid w:val="00265BFF"/>
    <w:rsid w:val="00275D96"/>
    <w:rsid w:val="0028318D"/>
    <w:rsid w:val="00284042"/>
    <w:rsid w:val="00285D1B"/>
    <w:rsid w:val="002A0EDA"/>
    <w:rsid w:val="002A2625"/>
    <w:rsid w:val="002A2AD0"/>
    <w:rsid w:val="002A5FF1"/>
    <w:rsid w:val="002B0F49"/>
    <w:rsid w:val="002B6DC5"/>
    <w:rsid w:val="002B6F67"/>
    <w:rsid w:val="002B7D39"/>
    <w:rsid w:val="002C0814"/>
    <w:rsid w:val="002C58BE"/>
    <w:rsid w:val="002C6C63"/>
    <w:rsid w:val="002D30AD"/>
    <w:rsid w:val="002E0BEC"/>
    <w:rsid w:val="002E22DD"/>
    <w:rsid w:val="002E7F30"/>
    <w:rsid w:val="002F2929"/>
    <w:rsid w:val="002F5C6A"/>
    <w:rsid w:val="002F6B2E"/>
    <w:rsid w:val="002F755F"/>
    <w:rsid w:val="002F7642"/>
    <w:rsid w:val="003139F0"/>
    <w:rsid w:val="00320A48"/>
    <w:rsid w:val="0032714A"/>
    <w:rsid w:val="0033201B"/>
    <w:rsid w:val="0033348D"/>
    <w:rsid w:val="003354EF"/>
    <w:rsid w:val="00337FEE"/>
    <w:rsid w:val="003426D5"/>
    <w:rsid w:val="00344BDE"/>
    <w:rsid w:val="00350E4E"/>
    <w:rsid w:val="0035133D"/>
    <w:rsid w:val="00351DD2"/>
    <w:rsid w:val="0035727F"/>
    <w:rsid w:val="003809D4"/>
    <w:rsid w:val="0038144A"/>
    <w:rsid w:val="00381D75"/>
    <w:rsid w:val="003863B4"/>
    <w:rsid w:val="0038728D"/>
    <w:rsid w:val="0038778B"/>
    <w:rsid w:val="0039200B"/>
    <w:rsid w:val="003924FB"/>
    <w:rsid w:val="003972F3"/>
    <w:rsid w:val="00397373"/>
    <w:rsid w:val="00397B96"/>
    <w:rsid w:val="003A7680"/>
    <w:rsid w:val="003B361B"/>
    <w:rsid w:val="003B39E7"/>
    <w:rsid w:val="003B46D6"/>
    <w:rsid w:val="003B58E9"/>
    <w:rsid w:val="003C0589"/>
    <w:rsid w:val="003C1EC0"/>
    <w:rsid w:val="003C2124"/>
    <w:rsid w:val="003C22CD"/>
    <w:rsid w:val="003C4C46"/>
    <w:rsid w:val="003C4CDE"/>
    <w:rsid w:val="003C7C76"/>
    <w:rsid w:val="003D2714"/>
    <w:rsid w:val="003D4109"/>
    <w:rsid w:val="003D6091"/>
    <w:rsid w:val="003E3349"/>
    <w:rsid w:val="003E655D"/>
    <w:rsid w:val="003F339A"/>
    <w:rsid w:val="003F5F47"/>
    <w:rsid w:val="003F6020"/>
    <w:rsid w:val="003F6DDB"/>
    <w:rsid w:val="004019BF"/>
    <w:rsid w:val="00402006"/>
    <w:rsid w:val="00403C1C"/>
    <w:rsid w:val="00411BC5"/>
    <w:rsid w:val="00415132"/>
    <w:rsid w:val="004157A0"/>
    <w:rsid w:val="004170E3"/>
    <w:rsid w:val="0041717C"/>
    <w:rsid w:val="004218B7"/>
    <w:rsid w:val="00424E76"/>
    <w:rsid w:val="004261F9"/>
    <w:rsid w:val="0042639D"/>
    <w:rsid w:val="004342F5"/>
    <w:rsid w:val="004364BA"/>
    <w:rsid w:val="0044251D"/>
    <w:rsid w:val="0044646A"/>
    <w:rsid w:val="004506FE"/>
    <w:rsid w:val="004510D3"/>
    <w:rsid w:val="00454AC1"/>
    <w:rsid w:val="00457657"/>
    <w:rsid w:val="00460137"/>
    <w:rsid w:val="00464BA5"/>
    <w:rsid w:val="0047075D"/>
    <w:rsid w:val="0048068D"/>
    <w:rsid w:val="00481646"/>
    <w:rsid w:val="00486F23"/>
    <w:rsid w:val="004918BA"/>
    <w:rsid w:val="004C0755"/>
    <w:rsid w:val="004C20CB"/>
    <w:rsid w:val="004C3516"/>
    <w:rsid w:val="004C53EA"/>
    <w:rsid w:val="004C60BE"/>
    <w:rsid w:val="004D2F1D"/>
    <w:rsid w:val="004F2E29"/>
    <w:rsid w:val="005051CB"/>
    <w:rsid w:val="005069D1"/>
    <w:rsid w:val="00507475"/>
    <w:rsid w:val="0050792B"/>
    <w:rsid w:val="005108AA"/>
    <w:rsid w:val="00511370"/>
    <w:rsid w:val="00513553"/>
    <w:rsid w:val="00513CDA"/>
    <w:rsid w:val="00520999"/>
    <w:rsid w:val="005213FA"/>
    <w:rsid w:val="0052445A"/>
    <w:rsid w:val="00530B2A"/>
    <w:rsid w:val="00535989"/>
    <w:rsid w:val="005417B5"/>
    <w:rsid w:val="00544EA0"/>
    <w:rsid w:val="00545734"/>
    <w:rsid w:val="00557DD6"/>
    <w:rsid w:val="00557FF2"/>
    <w:rsid w:val="00565D25"/>
    <w:rsid w:val="0056763D"/>
    <w:rsid w:val="00570004"/>
    <w:rsid w:val="00576B9F"/>
    <w:rsid w:val="00581E1E"/>
    <w:rsid w:val="005827A7"/>
    <w:rsid w:val="00585068"/>
    <w:rsid w:val="0059499B"/>
    <w:rsid w:val="005964D9"/>
    <w:rsid w:val="005979B6"/>
    <w:rsid w:val="005A0538"/>
    <w:rsid w:val="005A0B98"/>
    <w:rsid w:val="005A56DA"/>
    <w:rsid w:val="005A67EE"/>
    <w:rsid w:val="005A7EEC"/>
    <w:rsid w:val="005B0B3A"/>
    <w:rsid w:val="005B47CD"/>
    <w:rsid w:val="005B7473"/>
    <w:rsid w:val="005C10C5"/>
    <w:rsid w:val="005C4AA9"/>
    <w:rsid w:val="005D3C88"/>
    <w:rsid w:val="005D7DF0"/>
    <w:rsid w:val="005E6DBC"/>
    <w:rsid w:val="005E7ADC"/>
    <w:rsid w:val="005F06A0"/>
    <w:rsid w:val="005F15E0"/>
    <w:rsid w:val="005F2143"/>
    <w:rsid w:val="005F4F6A"/>
    <w:rsid w:val="006005EE"/>
    <w:rsid w:val="00602F49"/>
    <w:rsid w:val="00610E6D"/>
    <w:rsid w:val="0061247E"/>
    <w:rsid w:val="006136BD"/>
    <w:rsid w:val="00613F5A"/>
    <w:rsid w:val="006149A0"/>
    <w:rsid w:val="00614B14"/>
    <w:rsid w:val="00614BB1"/>
    <w:rsid w:val="00614FBC"/>
    <w:rsid w:val="006251DE"/>
    <w:rsid w:val="0062776E"/>
    <w:rsid w:val="0063202C"/>
    <w:rsid w:val="00635A95"/>
    <w:rsid w:val="00640644"/>
    <w:rsid w:val="006456CF"/>
    <w:rsid w:val="00653330"/>
    <w:rsid w:val="006542FC"/>
    <w:rsid w:val="00657F2A"/>
    <w:rsid w:val="00670CF9"/>
    <w:rsid w:val="00672A93"/>
    <w:rsid w:val="006745FF"/>
    <w:rsid w:val="00676B93"/>
    <w:rsid w:val="00681497"/>
    <w:rsid w:val="006857CF"/>
    <w:rsid w:val="006857F2"/>
    <w:rsid w:val="00685F8F"/>
    <w:rsid w:val="00694FC5"/>
    <w:rsid w:val="006A4085"/>
    <w:rsid w:val="006A6802"/>
    <w:rsid w:val="006A7C3E"/>
    <w:rsid w:val="006B0097"/>
    <w:rsid w:val="006B34C4"/>
    <w:rsid w:val="006B3FDD"/>
    <w:rsid w:val="006C3124"/>
    <w:rsid w:val="006C4AA0"/>
    <w:rsid w:val="006C5280"/>
    <w:rsid w:val="006D251C"/>
    <w:rsid w:val="006D2768"/>
    <w:rsid w:val="006D4600"/>
    <w:rsid w:val="006D74A9"/>
    <w:rsid w:val="006E1FA6"/>
    <w:rsid w:val="006E2B01"/>
    <w:rsid w:val="006F09E7"/>
    <w:rsid w:val="006F53D1"/>
    <w:rsid w:val="007021E2"/>
    <w:rsid w:val="00705766"/>
    <w:rsid w:val="00705BBA"/>
    <w:rsid w:val="007074C8"/>
    <w:rsid w:val="00715358"/>
    <w:rsid w:val="007230BE"/>
    <w:rsid w:val="00723FEA"/>
    <w:rsid w:val="00724AAF"/>
    <w:rsid w:val="007279B9"/>
    <w:rsid w:val="00727E76"/>
    <w:rsid w:val="007330BB"/>
    <w:rsid w:val="007336F9"/>
    <w:rsid w:val="00734B02"/>
    <w:rsid w:val="00741871"/>
    <w:rsid w:val="00743280"/>
    <w:rsid w:val="00743A71"/>
    <w:rsid w:val="00750235"/>
    <w:rsid w:val="00760046"/>
    <w:rsid w:val="00763B95"/>
    <w:rsid w:val="00770E11"/>
    <w:rsid w:val="00770F02"/>
    <w:rsid w:val="0077759B"/>
    <w:rsid w:val="00780091"/>
    <w:rsid w:val="00781862"/>
    <w:rsid w:val="007823CB"/>
    <w:rsid w:val="00785871"/>
    <w:rsid w:val="007870DD"/>
    <w:rsid w:val="00790D11"/>
    <w:rsid w:val="00796AA8"/>
    <w:rsid w:val="007A38C3"/>
    <w:rsid w:val="007A413F"/>
    <w:rsid w:val="007A63D4"/>
    <w:rsid w:val="007B18FE"/>
    <w:rsid w:val="007B3EF6"/>
    <w:rsid w:val="007B470B"/>
    <w:rsid w:val="007B6E1A"/>
    <w:rsid w:val="007B7204"/>
    <w:rsid w:val="007C1ECC"/>
    <w:rsid w:val="007C1FB3"/>
    <w:rsid w:val="007C4EB6"/>
    <w:rsid w:val="007D2F1F"/>
    <w:rsid w:val="007E27B0"/>
    <w:rsid w:val="007E7D39"/>
    <w:rsid w:val="007F2107"/>
    <w:rsid w:val="007F4054"/>
    <w:rsid w:val="007F63B4"/>
    <w:rsid w:val="007F7C6A"/>
    <w:rsid w:val="0080038D"/>
    <w:rsid w:val="00804897"/>
    <w:rsid w:val="00805A52"/>
    <w:rsid w:val="00806186"/>
    <w:rsid w:val="00807F60"/>
    <w:rsid w:val="0081109F"/>
    <w:rsid w:val="0081350E"/>
    <w:rsid w:val="00817CC3"/>
    <w:rsid w:val="00821372"/>
    <w:rsid w:val="00824D4E"/>
    <w:rsid w:val="008253D4"/>
    <w:rsid w:val="0082676E"/>
    <w:rsid w:val="00845A04"/>
    <w:rsid w:val="00846CAF"/>
    <w:rsid w:val="00854390"/>
    <w:rsid w:val="00854BC0"/>
    <w:rsid w:val="00855A58"/>
    <w:rsid w:val="0086097D"/>
    <w:rsid w:val="008651EE"/>
    <w:rsid w:val="00866A3A"/>
    <w:rsid w:val="00867C17"/>
    <w:rsid w:val="00871C6C"/>
    <w:rsid w:val="0087546F"/>
    <w:rsid w:val="00875992"/>
    <w:rsid w:val="00876CB0"/>
    <w:rsid w:val="008806C1"/>
    <w:rsid w:val="00881DC8"/>
    <w:rsid w:val="00882A25"/>
    <w:rsid w:val="00890899"/>
    <w:rsid w:val="008957BF"/>
    <w:rsid w:val="00897892"/>
    <w:rsid w:val="008978C3"/>
    <w:rsid w:val="008A02B2"/>
    <w:rsid w:val="008A6931"/>
    <w:rsid w:val="008A7F56"/>
    <w:rsid w:val="008B2606"/>
    <w:rsid w:val="008C066C"/>
    <w:rsid w:val="008C32ED"/>
    <w:rsid w:val="008E1C66"/>
    <w:rsid w:val="008E43CF"/>
    <w:rsid w:val="008E5249"/>
    <w:rsid w:val="008E6086"/>
    <w:rsid w:val="008E7311"/>
    <w:rsid w:val="008E7D45"/>
    <w:rsid w:val="008F377C"/>
    <w:rsid w:val="008F569A"/>
    <w:rsid w:val="008F6777"/>
    <w:rsid w:val="008F6EEC"/>
    <w:rsid w:val="009022BE"/>
    <w:rsid w:val="00910BD5"/>
    <w:rsid w:val="00911D32"/>
    <w:rsid w:val="0091383D"/>
    <w:rsid w:val="00913A46"/>
    <w:rsid w:val="00916501"/>
    <w:rsid w:val="009327B0"/>
    <w:rsid w:val="00934C63"/>
    <w:rsid w:val="00935E85"/>
    <w:rsid w:val="00935FFD"/>
    <w:rsid w:val="00943D97"/>
    <w:rsid w:val="00945304"/>
    <w:rsid w:val="00947218"/>
    <w:rsid w:val="00952CF5"/>
    <w:rsid w:val="0095530F"/>
    <w:rsid w:val="009577B2"/>
    <w:rsid w:val="0096134E"/>
    <w:rsid w:val="00962300"/>
    <w:rsid w:val="009625B4"/>
    <w:rsid w:val="00965738"/>
    <w:rsid w:val="00966CBB"/>
    <w:rsid w:val="009806C0"/>
    <w:rsid w:val="0098217C"/>
    <w:rsid w:val="009823EE"/>
    <w:rsid w:val="00982990"/>
    <w:rsid w:val="009840AF"/>
    <w:rsid w:val="009853B3"/>
    <w:rsid w:val="009862B8"/>
    <w:rsid w:val="00991B5A"/>
    <w:rsid w:val="00993928"/>
    <w:rsid w:val="0099677D"/>
    <w:rsid w:val="0099739A"/>
    <w:rsid w:val="009A0A7A"/>
    <w:rsid w:val="009A5508"/>
    <w:rsid w:val="009A72BC"/>
    <w:rsid w:val="009B3D33"/>
    <w:rsid w:val="009B52B9"/>
    <w:rsid w:val="009C27B8"/>
    <w:rsid w:val="009C2D41"/>
    <w:rsid w:val="009D08EB"/>
    <w:rsid w:val="009D63AD"/>
    <w:rsid w:val="009E5E30"/>
    <w:rsid w:val="009F001E"/>
    <w:rsid w:val="009F3D63"/>
    <w:rsid w:val="009F3EE9"/>
    <w:rsid w:val="009F48D0"/>
    <w:rsid w:val="00A00F3B"/>
    <w:rsid w:val="00A05C1B"/>
    <w:rsid w:val="00A228C6"/>
    <w:rsid w:val="00A24D22"/>
    <w:rsid w:val="00A3551A"/>
    <w:rsid w:val="00A427BE"/>
    <w:rsid w:val="00A513A5"/>
    <w:rsid w:val="00A51761"/>
    <w:rsid w:val="00A51DCB"/>
    <w:rsid w:val="00A5249A"/>
    <w:rsid w:val="00A60737"/>
    <w:rsid w:val="00A67331"/>
    <w:rsid w:val="00A7172F"/>
    <w:rsid w:val="00A7194D"/>
    <w:rsid w:val="00A71958"/>
    <w:rsid w:val="00A750E0"/>
    <w:rsid w:val="00A76B91"/>
    <w:rsid w:val="00A80CEB"/>
    <w:rsid w:val="00A87B7A"/>
    <w:rsid w:val="00A93D4D"/>
    <w:rsid w:val="00AA1009"/>
    <w:rsid w:val="00AA1B07"/>
    <w:rsid w:val="00AA4DEA"/>
    <w:rsid w:val="00AB1616"/>
    <w:rsid w:val="00AB430A"/>
    <w:rsid w:val="00AB6008"/>
    <w:rsid w:val="00AB7032"/>
    <w:rsid w:val="00AC5F26"/>
    <w:rsid w:val="00AD4372"/>
    <w:rsid w:val="00AD77DB"/>
    <w:rsid w:val="00AE0F58"/>
    <w:rsid w:val="00AE3561"/>
    <w:rsid w:val="00AE3E8C"/>
    <w:rsid w:val="00AE59AD"/>
    <w:rsid w:val="00AE6207"/>
    <w:rsid w:val="00AF5B1D"/>
    <w:rsid w:val="00AF7212"/>
    <w:rsid w:val="00B028FD"/>
    <w:rsid w:val="00B06304"/>
    <w:rsid w:val="00B141C4"/>
    <w:rsid w:val="00B17115"/>
    <w:rsid w:val="00B17A93"/>
    <w:rsid w:val="00B20E6B"/>
    <w:rsid w:val="00B23E38"/>
    <w:rsid w:val="00B30C0D"/>
    <w:rsid w:val="00B315B7"/>
    <w:rsid w:val="00B37C05"/>
    <w:rsid w:val="00B43694"/>
    <w:rsid w:val="00B451FB"/>
    <w:rsid w:val="00B462D7"/>
    <w:rsid w:val="00B51783"/>
    <w:rsid w:val="00B55A5B"/>
    <w:rsid w:val="00B55C07"/>
    <w:rsid w:val="00B71C62"/>
    <w:rsid w:val="00B722B8"/>
    <w:rsid w:val="00B779B5"/>
    <w:rsid w:val="00B83A31"/>
    <w:rsid w:val="00B849A0"/>
    <w:rsid w:val="00B85ADA"/>
    <w:rsid w:val="00B86C85"/>
    <w:rsid w:val="00B87C60"/>
    <w:rsid w:val="00B92ACA"/>
    <w:rsid w:val="00B96452"/>
    <w:rsid w:val="00B977AB"/>
    <w:rsid w:val="00BA00DA"/>
    <w:rsid w:val="00BA0B98"/>
    <w:rsid w:val="00BA1D42"/>
    <w:rsid w:val="00BA4E67"/>
    <w:rsid w:val="00BA527E"/>
    <w:rsid w:val="00BB04A4"/>
    <w:rsid w:val="00BB1977"/>
    <w:rsid w:val="00BB3D82"/>
    <w:rsid w:val="00BB6686"/>
    <w:rsid w:val="00BB6F7A"/>
    <w:rsid w:val="00BB796C"/>
    <w:rsid w:val="00BC712B"/>
    <w:rsid w:val="00BE3612"/>
    <w:rsid w:val="00BE4080"/>
    <w:rsid w:val="00BE495E"/>
    <w:rsid w:val="00BE4F34"/>
    <w:rsid w:val="00BE7811"/>
    <w:rsid w:val="00BF00DF"/>
    <w:rsid w:val="00BF3989"/>
    <w:rsid w:val="00C00BBE"/>
    <w:rsid w:val="00C01497"/>
    <w:rsid w:val="00C0319F"/>
    <w:rsid w:val="00C037EA"/>
    <w:rsid w:val="00C12944"/>
    <w:rsid w:val="00C143D5"/>
    <w:rsid w:val="00C2283A"/>
    <w:rsid w:val="00C34CBB"/>
    <w:rsid w:val="00C4304F"/>
    <w:rsid w:val="00C46DB6"/>
    <w:rsid w:val="00C4709A"/>
    <w:rsid w:val="00C57413"/>
    <w:rsid w:val="00C657C6"/>
    <w:rsid w:val="00C70B4B"/>
    <w:rsid w:val="00C75333"/>
    <w:rsid w:val="00C75E0F"/>
    <w:rsid w:val="00C76579"/>
    <w:rsid w:val="00C76C78"/>
    <w:rsid w:val="00C76E67"/>
    <w:rsid w:val="00C76EEC"/>
    <w:rsid w:val="00C81537"/>
    <w:rsid w:val="00C84631"/>
    <w:rsid w:val="00C85E27"/>
    <w:rsid w:val="00C94A64"/>
    <w:rsid w:val="00C953B9"/>
    <w:rsid w:val="00C95523"/>
    <w:rsid w:val="00C96C19"/>
    <w:rsid w:val="00C97177"/>
    <w:rsid w:val="00C97E1D"/>
    <w:rsid w:val="00CA0437"/>
    <w:rsid w:val="00CA7293"/>
    <w:rsid w:val="00CB40F5"/>
    <w:rsid w:val="00CB6CBA"/>
    <w:rsid w:val="00CC3237"/>
    <w:rsid w:val="00CC3E20"/>
    <w:rsid w:val="00CC7072"/>
    <w:rsid w:val="00CD676C"/>
    <w:rsid w:val="00CD687B"/>
    <w:rsid w:val="00CD6D79"/>
    <w:rsid w:val="00CE4B74"/>
    <w:rsid w:val="00CF3DA2"/>
    <w:rsid w:val="00D0032C"/>
    <w:rsid w:val="00D0054C"/>
    <w:rsid w:val="00D01C31"/>
    <w:rsid w:val="00D02CCC"/>
    <w:rsid w:val="00D077FE"/>
    <w:rsid w:val="00D11E99"/>
    <w:rsid w:val="00D12C29"/>
    <w:rsid w:val="00D1376F"/>
    <w:rsid w:val="00D168D3"/>
    <w:rsid w:val="00D17F99"/>
    <w:rsid w:val="00D20C18"/>
    <w:rsid w:val="00D2214E"/>
    <w:rsid w:val="00D23B65"/>
    <w:rsid w:val="00D303B9"/>
    <w:rsid w:val="00D3205E"/>
    <w:rsid w:val="00D34B25"/>
    <w:rsid w:val="00D35022"/>
    <w:rsid w:val="00D356EC"/>
    <w:rsid w:val="00D35735"/>
    <w:rsid w:val="00D36271"/>
    <w:rsid w:val="00D36F49"/>
    <w:rsid w:val="00D37064"/>
    <w:rsid w:val="00D405C8"/>
    <w:rsid w:val="00D430B3"/>
    <w:rsid w:val="00D46A04"/>
    <w:rsid w:val="00D53D1D"/>
    <w:rsid w:val="00D5432C"/>
    <w:rsid w:val="00D55F7C"/>
    <w:rsid w:val="00D56C85"/>
    <w:rsid w:val="00D61F2B"/>
    <w:rsid w:val="00D6321C"/>
    <w:rsid w:val="00D65A77"/>
    <w:rsid w:val="00D65DAB"/>
    <w:rsid w:val="00D677BC"/>
    <w:rsid w:val="00D67D5C"/>
    <w:rsid w:val="00D70FD9"/>
    <w:rsid w:val="00D77A97"/>
    <w:rsid w:val="00D77DD3"/>
    <w:rsid w:val="00D819A8"/>
    <w:rsid w:val="00D819EF"/>
    <w:rsid w:val="00D83069"/>
    <w:rsid w:val="00D83A29"/>
    <w:rsid w:val="00D875CF"/>
    <w:rsid w:val="00D907BF"/>
    <w:rsid w:val="00D968DA"/>
    <w:rsid w:val="00D97FCE"/>
    <w:rsid w:val="00DA1A70"/>
    <w:rsid w:val="00DA1E5A"/>
    <w:rsid w:val="00DA522A"/>
    <w:rsid w:val="00DA6579"/>
    <w:rsid w:val="00DB01BB"/>
    <w:rsid w:val="00DB3713"/>
    <w:rsid w:val="00DC12A2"/>
    <w:rsid w:val="00DC76CA"/>
    <w:rsid w:val="00DD0715"/>
    <w:rsid w:val="00DE0072"/>
    <w:rsid w:val="00DE051D"/>
    <w:rsid w:val="00DE0642"/>
    <w:rsid w:val="00DE0C7C"/>
    <w:rsid w:val="00DE1ABB"/>
    <w:rsid w:val="00DE1AD7"/>
    <w:rsid w:val="00DE3AAB"/>
    <w:rsid w:val="00DE4A78"/>
    <w:rsid w:val="00DF0EDA"/>
    <w:rsid w:val="00DF1BD8"/>
    <w:rsid w:val="00DF4935"/>
    <w:rsid w:val="00DF62B5"/>
    <w:rsid w:val="00DF785C"/>
    <w:rsid w:val="00DF7B46"/>
    <w:rsid w:val="00E005B1"/>
    <w:rsid w:val="00E1406F"/>
    <w:rsid w:val="00E14BE8"/>
    <w:rsid w:val="00E157DB"/>
    <w:rsid w:val="00E16634"/>
    <w:rsid w:val="00E16D66"/>
    <w:rsid w:val="00E2537F"/>
    <w:rsid w:val="00E265D8"/>
    <w:rsid w:val="00E2773E"/>
    <w:rsid w:val="00E31C70"/>
    <w:rsid w:val="00E34214"/>
    <w:rsid w:val="00E346D3"/>
    <w:rsid w:val="00E37A1A"/>
    <w:rsid w:val="00E40436"/>
    <w:rsid w:val="00E417A3"/>
    <w:rsid w:val="00E441FF"/>
    <w:rsid w:val="00E44FB2"/>
    <w:rsid w:val="00E5396A"/>
    <w:rsid w:val="00E66EFC"/>
    <w:rsid w:val="00E70EFC"/>
    <w:rsid w:val="00E745F3"/>
    <w:rsid w:val="00E75128"/>
    <w:rsid w:val="00E756A8"/>
    <w:rsid w:val="00E75BB4"/>
    <w:rsid w:val="00E81724"/>
    <w:rsid w:val="00E844A3"/>
    <w:rsid w:val="00E90E3F"/>
    <w:rsid w:val="00E95C44"/>
    <w:rsid w:val="00E96C5A"/>
    <w:rsid w:val="00EA16CB"/>
    <w:rsid w:val="00EA3758"/>
    <w:rsid w:val="00EA5306"/>
    <w:rsid w:val="00EA7518"/>
    <w:rsid w:val="00EB2591"/>
    <w:rsid w:val="00EB5C19"/>
    <w:rsid w:val="00EC0A6C"/>
    <w:rsid w:val="00EC1CB6"/>
    <w:rsid w:val="00EC278F"/>
    <w:rsid w:val="00ED26DC"/>
    <w:rsid w:val="00ED43F7"/>
    <w:rsid w:val="00EE1741"/>
    <w:rsid w:val="00EE463B"/>
    <w:rsid w:val="00EE64EB"/>
    <w:rsid w:val="00EF4FBF"/>
    <w:rsid w:val="00EF5D74"/>
    <w:rsid w:val="00EF5E92"/>
    <w:rsid w:val="00EF7AC1"/>
    <w:rsid w:val="00F00510"/>
    <w:rsid w:val="00F0140E"/>
    <w:rsid w:val="00F018D9"/>
    <w:rsid w:val="00F019AB"/>
    <w:rsid w:val="00F032BD"/>
    <w:rsid w:val="00F043CF"/>
    <w:rsid w:val="00F06955"/>
    <w:rsid w:val="00F11B40"/>
    <w:rsid w:val="00F122D1"/>
    <w:rsid w:val="00F14534"/>
    <w:rsid w:val="00F14C2F"/>
    <w:rsid w:val="00F2579A"/>
    <w:rsid w:val="00F35C4A"/>
    <w:rsid w:val="00F35F6A"/>
    <w:rsid w:val="00F374F1"/>
    <w:rsid w:val="00F500D4"/>
    <w:rsid w:val="00F50339"/>
    <w:rsid w:val="00F506E5"/>
    <w:rsid w:val="00F50C5D"/>
    <w:rsid w:val="00F538C1"/>
    <w:rsid w:val="00F5545E"/>
    <w:rsid w:val="00F62254"/>
    <w:rsid w:val="00F6256F"/>
    <w:rsid w:val="00F721F0"/>
    <w:rsid w:val="00F74212"/>
    <w:rsid w:val="00F76E23"/>
    <w:rsid w:val="00F819F7"/>
    <w:rsid w:val="00F8238D"/>
    <w:rsid w:val="00FA02DC"/>
    <w:rsid w:val="00FA4DEC"/>
    <w:rsid w:val="00FB109D"/>
    <w:rsid w:val="00FB3C93"/>
    <w:rsid w:val="00FC0FAF"/>
    <w:rsid w:val="00FC2FA8"/>
    <w:rsid w:val="00FC3972"/>
    <w:rsid w:val="00FC61E8"/>
    <w:rsid w:val="00FC71AD"/>
    <w:rsid w:val="00FD212A"/>
    <w:rsid w:val="00FD6470"/>
    <w:rsid w:val="00FD6567"/>
    <w:rsid w:val="00FF025B"/>
    <w:rsid w:val="00FF1B76"/>
    <w:rsid w:val="00FF2D9E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2E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uiPriority w:val="39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24A6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24A6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24A69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4A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4A6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11pt">
    <w:name w:val="Основной текст (2) + 11 pt;Не полужирный"/>
    <w:basedOn w:val="a0"/>
    <w:rsid w:val="00C97E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uiPriority w:val="39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24A6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24A6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24A69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4A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4A6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11pt">
    <w:name w:val="Основной текст (2) + 11 pt;Не полужирный"/>
    <w:basedOn w:val="a0"/>
    <w:rsid w:val="00C97E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творення нового документа." ma:contentTypeScope="" ma:versionID="3862893b24dc76ce1ddcac29c2858a72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4e6dde06dd6bdefe916dec1c661d7b4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C758-2BF1-4F94-B633-33043E129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547AC-B393-4EE2-9A75-DF26C80AE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0CF73-2D08-467A-AAA1-F4BA88755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A59BB6-658C-40EE-88D6-AB0CEAFA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Онищенко</dc:creator>
  <cp:lastModifiedBy>Пользователь Windows</cp:lastModifiedBy>
  <cp:revision>3</cp:revision>
  <cp:lastPrinted>2025-01-09T07:58:00Z</cp:lastPrinted>
  <dcterms:created xsi:type="dcterms:W3CDTF">2025-01-08T12:12:00Z</dcterms:created>
  <dcterms:modified xsi:type="dcterms:W3CDTF">2025-01-09T08:29:00Z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